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0"/>
      </w:tblGrid>
      <w:tr w:rsidR="00DE487D" w14:paraId="61BD387D" w14:textId="77777777" w:rsidTr="005015AD">
        <w:trPr>
          <w:trHeight w:val="305"/>
        </w:trPr>
        <w:tc>
          <w:tcPr>
            <w:tcW w:w="1101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000000" w:themeFill="text2"/>
          </w:tcPr>
          <w:p w14:paraId="756C95D6" w14:textId="69D90600" w:rsidR="00DE487D" w:rsidRPr="003F5638" w:rsidRDefault="00062691" w:rsidP="005015AD">
            <w:pPr>
              <w:pStyle w:val="NoSpacing"/>
            </w:pPr>
            <w:r>
              <w:t>On-Campus Employment Offer Form</w:t>
            </w:r>
          </w:p>
        </w:tc>
      </w:tr>
    </w:tbl>
    <w:p w14:paraId="62C5A6C0" w14:textId="7C2E71B3" w:rsidR="003F5638" w:rsidRPr="00144C5A" w:rsidRDefault="003F5638" w:rsidP="005015AD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5343"/>
        <w:gridCol w:w="5337"/>
      </w:tblGrid>
      <w:tr w:rsidR="00372E84" w14:paraId="32F5551D" w14:textId="77777777" w:rsidTr="00A849B0">
        <w:trPr>
          <w:trHeight w:val="432"/>
          <w:jc w:val="center"/>
        </w:trPr>
        <w:tc>
          <w:tcPr>
            <w:tcW w:w="10680" w:type="dxa"/>
            <w:gridSpan w:val="2"/>
          </w:tcPr>
          <w:p w14:paraId="29BC2C1E" w14:textId="5E6E2D3A" w:rsidR="00372E84" w:rsidRPr="00C17052" w:rsidRDefault="00372E84" w:rsidP="00144C5A">
            <w:pPr>
              <w:tabs>
                <w:tab w:val="left" w:pos="1056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C17052">
              <w:rPr>
                <w:rFonts w:ascii="Arial" w:hAnsi="Arial" w:cs="Arial"/>
                <w:b/>
                <w:bCs/>
                <w:sz w:val="24"/>
              </w:rPr>
              <w:t>Student Completes This Section</w:t>
            </w:r>
          </w:p>
        </w:tc>
      </w:tr>
      <w:tr w:rsidR="00DA4C5B" w14:paraId="5F6CF47A" w14:textId="77777777" w:rsidTr="00372E84">
        <w:trPr>
          <w:trHeight w:val="576"/>
          <w:jc w:val="center"/>
        </w:trPr>
        <w:tc>
          <w:tcPr>
            <w:tcW w:w="5343" w:type="dxa"/>
            <w:vAlign w:val="center"/>
          </w:tcPr>
          <w:p w14:paraId="324439D9" w14:textId="264BC436" w:rsidR="008A3979" w:rsidRPr="00AD0D7F" w:rsidRDefault="00DA4C5B" w:rsidP="00DA4C5B">
            <w:p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  <w:r w:rsidRPr="00AD0D7F">
              <w:rPr>
                <w:rFonts w:ascii="Arial" w:hAnsi="Arial" w:cs="Arial"/>
                <w:szCs w:val="20"/>
              </w:rPr>
              <w:t>Last Name-</w:t>
            </w:r>
          </w:p>
          <w:p w14:paraId="59ADBBD7" w14:textId="7E4AD38A" w:rsidR="00DA4C5B" w:rsidRPr="00AD0D7F" w:rsidRDefault="00DA4C5B" w:rsidP="00DA4C5B">
            <w:pPr>
              <w:tabs>
                <w:tab w:val="left" w:pos="1056"/>
              </w:tabs>
              <w:spacing w:after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337" w:type="dxa"/>
          </w:tcPr>
          <w:p w14:paraId="13EF280A" w14:textId="77777777" w:rsidR="00DA4C5B" w:rsidRDefault="00DA4C5B" w:rsidP="00DA4C5B">
            <w:p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  <w:r w:rsidRPr="00AD0D7F">
              <w:rPr>
                <w:rFonts w:ascii="Arial" w:hAnsi="Arial" w:cs="Arial"/>
                <w:szCs w:val="20"/>
              </w:rPr>
              <w:t>First Name-</w:t>
            </w:r>
          </w:p>
          <w:p w14:paraId="790C141F" w14:textId="52E5250F" w:rsidR="008A3979" w:rsidRPr="00AD0D7F" w:rsidRDefault="008A3979" w:rsidP="00DA4C5B">
            <w:p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DA4C5B" w14:paraId="0C26A4AA" w14:textId="77777777" w:rsidTr="00372E84">
        <w:trPr>
          <w:trHeight w:val="576"/>
          <w:jc w:val="center"/>
        </w:trPr>
        <w:tc>
          <w:tcPr>
            <w:tcW w:w="5343" w:type="dxa"/>
            <w:vAlign w:val="center"/>
          </w:tcPr>
          <w:p w14:paraId="24E795BA" w14:textId="43B30FE1" w:rsidR="008A3979" w:rsidRPr="00AD0D7F" w:rsidRDefault="00DA4C5B" w:rsidP="00DA4C5B">
            <w:p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  <w:r w:rsidRPr="00AD0D7F">
              <w:rPr>
                <w:rFonts w:ascii="Arial" w:hAnsi="Arial" w:cs="Arial"/>
                <w:szCs w:val="20"/>
              </w:rPr>
              <w:t>Student ID Number-</w:t>
            </w:r>
          </w:p>
          <w:p w14:paraId="71EBD90A" w14:textId="73CC8C21" w:rsidR="00DA4C5B" w:rsidRPr="00AD0D7F" w:rsidRDefault="00DA4C5B" w:rsidP="00DA4C5B">
            <w:p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5337" w:type="dxa"/>
          </w:tcPr>
          <w:p w14:paraId="1069FF9F" w14:textId="06360EEE" w:rsidR="00DA4C5B" w:rsidRDefault="00DA4C5B" w:rsidP="00DA4C5B">
            <w:p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  <w:r w:rsidRPr="00AD0D7F">
              <w:rPr>
                <w:rFonts w:ascii="Arial" w:hAnsi="Arial" w:cs="Arial"/>
                <w:szCs w:val="20"/>
              </w:rPr>
              <w:t>Visa Type-</w:t>
            </w:r>
            <w:r w:rsidR="002B6366">
              <w:rPr>
                <w:rFonts w:ascii="Arial" w:hAnsi="Arial" w:cs="Arial"/>
                <w:szCs w:val="20"/>
              </w:rPr>
              <w:t xml:space="preserve">          </w:t>
            </w:r>
            <w:r w:rsidR="001323A8" w:rsidRPr="00AD0D7F">
              <w:rPr>
                <w:rFonts w:ascii="MS Gothic" w:eastAsia="MS Gothic" w:hAnsi="MS Gothic" w:cs="Arial" w:hint="eastAsia"/>
                <w:szCs w:val="20"/>
              </w:rPr>
              <w:t>☐</w:t>
            </w:r>
            <w:r w:rsidR="001323A8" w:rsidRPr="00AD0D7F">
              <w:rPr>
                <w:rFonts w:ascii="Arial" w:hAnsi="Arial" w:cs="Arial"/>
                <w:szCs w:val="20"/>
              </w:rPr>
              <w:t xml:space="preserve">  F-</w:t>
            </w:r>
            <w:r w:rsidR="002B6366">
              <w:rPr>
                <w:rFonts w:ascii="Arial" w:hAnsi="Arial" w:cs="Arial"/>
                <w:szCs w:val="20"/>
              </w:rPr>
              <w:t xml:space="preserve">1          </w:t>
            </w:r>
            <w:r w:rsidR="001323A8" w:rsidRPr="00AD0D7F">
              <w:rPr>
                <w:rFonts w:ascii="MS Gothic" w:eastAsia="MS Gothic" w:hAnsi="MS Gothic" w:cs="Arial" w:hint="eastAsia"/>
                <w:szCs w:val="20"/>
              </w:rPr>
              <w:t>☐</w:t>
            </w:r>
            <w:r w:rsidR="001323A8" w:rsidRPr="00AD0D7F">
              <w:rPr>
                <w:rFonts w:ascii="Arial" w:hAnsi="Arial" w:cs="Arial"/>
                <w:szCs w:val="20"/>
              </w:rPr>
              <w:t xml:space="preserve">  J-1      </w:t>
            </w:r>
          </w:p>
          <w:p w14:paraId="7FF243F9" w14:textId="049211FD" w:rsidR="008A3979" w:rsidRPr="00AD0D7F" w:rsidRDefault="008A3979" w:rsidP="00DA4C5B">
            <w:p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062691" w14:paraId="357FD9F1" w14:textId="77777777" w:rsidTr="00372E84">
        <w:tblPrEx>
          <w:jc w:val="left"/>
        </w:tblPrEx>
        <w:trPr>
          <w:trHeight w:val="1008"/>
        </w:trPr>
        <w:tc>
          <w:tcPr>
            <w:tcW w:w="5343" w:type="dxa"/>
          </w:tcPr>
          <w:p w14:paraId="1DC9D482" w14:textId="40B44CEE" w:rsidR="00062691" w:rsidRDefault="00062691" w:rsidP="006567FA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I-94 Record Number-</w:t>
            </w:r>
          </w:p>
        </w:tc>
        <w:tc>
          <w:tcPr>
            <w:tcW w:w="5337" w:type="dxa"/>
          </w:tcPr>
          <w:p w14:paraId="4BB9E480" w14:textId="0741E76F" w:rsidR="00062691" w:rsidRDefault="00062691" w:rsidP="00144C5A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visit the U.S. Customs and Border Protection </w:t>
            </w:r>
            <w:r w:rsidR="008A3979">
              <w:rPr>
                <w:rFonts w:ascii="Arial" w:hAnsi="Arial" w:cs="Arial"/>
              </w:rPr>
              <w:t xml:space="preserve">(CBP) </w:t>
            </w:r>
            <w:r>
              <w:rPr>
                <w:rFonts w:ascii="Arial" w:hAnsi="Arial" w:cs="Arial"/>
              </w:rPr>
              <w:t>web</w:t>
            </w:r>
            <w:r w:rsidR="00144C5A">
              <w:rPr>
                <w:rFonts w:ascii="Arial" w:hAnsi="Arial" w:cs="Arial"/>
              </w:rPr>
              <w:t>site</w:t>
            </w:r>
            <w:r>
              <w:rPr>
                <w:rFonts w:ascii="Arial" w:hAnsi="Arial" w:cs="Arial"/>
              </w:rPr>
              <w:t xml:space="preserve"> at </w:t>
            </w:r>
            <w:hyperlink r:id="rId8" w:anchor="/recent-search" w:history="1">
              <w:r w:rsidRPr="003D7E94">
                <w:rPr>
                  <w:rStyle w:val="Hyperlink"/>
                  <w:rFonts w:ascii="Arial" w:hAnsi="Arial" w:cs="Arial"/>
                </w:rPr>
                <w:t>https://i94.cbp.dhs.gov/I94/#/recent-search</w:t>
              </w:r>
            </w:hyperlink>
            <w:r>
              <w:rPr>
                <w:rFonts w:ascii="Arial" w:hAnsi="Arial" w:cs="Arial"/>
              </w:rPr>
              <w:t xml:space="preserve"> to retrieve your most recent I-94 record number and to print a copy of your Form I-94.</w:t>
            </w:r>
          </w:p>
        </w:tc>
      </w:tr>
      <w:tr w:rsidR="00AD0D7F" w14:paraId="7B8540AD" w14:textId="77777777" w:rsidTr="00372E84">
        <w:tblPrEx>
          <w:jc w:val="left"/>
        </w:tblPrEx>
        <w:trPr>
          <w:trHeight w:val="1008"/>
        </w:trPr>
        <w:tc>
          <w:tcPr>
            <w:tcW w:w="5343" w:type="dxa"/>
          </w:tcPr>
          <w:p w14:paraId="49659AD5" w14:textId="77777777" w:rsidR="00AD0D7F" w:rsidRDefault="00062691" w:rsidP="00AD0D7F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your initial semester at Missouri S&amp;T?</w:t>
            </w:r>
            <w:r w:rsidR="00AD0D7F">
              <w:rPr>
                <w:rFonts w:ascii="Arial" w:hAnsi="Arial" w:cs="Arial"/>
              </w:rPr>
              <w:t xml:space="preserve">     </w:t>
            </w:r>
          </w:p>
          <w:p w14:paraId="2BC93197" w14:textId="77777777" w:rsidR="00062691" w:rsidRDefault="00062691" w:rsidP="00AD0D7F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</w:p>
          <w:p w14:paraId="557EB822" w14:textId="77777777" w:rsidR="008A3979" w:rsidRDefault="008A3979" w:rsidP="00AD0D7F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</w:p>
          <w:p w14:paraId="39F9E3EB" w14:textId="6FB6D4E5" w:rsidR="00062691" w:rsidRDefault="00062691" w:rsidP="00AD0D7F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  <w:r>
              <w:rPr>
                <w:rFonts w:ascii="Arial" w:hAnsi="Arial" w:cs="Arial"/>
              </w:rPr>
              <w:t xml:space="preserve">  Yes</w:t>
            </w:r>
            <w:r w:rsidR="002B6366">
              <w:rPr>
                <w:rFonts w:ascii="Arial" w:hAnsi="Arial" w:cs="Arial"/>
              </w:rPr>
              <w:t xml:space="preserve">          </w:t>
            </w:r>
            <w:r>
              <w:rPr>
                <w:rFonts w:ascii="MS Gothic" w:eastAsia="MS Gothic" w:hAnsi="MS Gothic" w:cs="Arial" w:hint="eastAsia"/>
              </w:rPr>
              <w:t>☐</w:t>
            </w:r>
            <w:r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5337" w:type="dxa"/>
          </w:tcPr>
          <w:p w14:paraId="7CC5A0CE" w14:textId="15A5DD40" w:rsidR="00062691" w:rsidRDefault="008A3979" w:rsidP="00062691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this is your initial semester at Missouri S&amp;T, what was your Port of Entry (POE) arrival date?</w:t>
            </w:r>
          </w:p>
          <w:p w14:paraId="190B47F3" w14:textId="77777777" w:rsidR="006567FA" w:rsidRDefault="006567FA" w:rsidP="00062691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</w:p>
          <w:p w14:paraId="42A97F4B" w14:textId="4E6D2052" w:rsidR="00062691" w:rsidRDefault="00062691" w:rsidP="00062691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06DDE6F6" w14:textId="77777777" w:rsidR="00AD0D7F" w:rsidRPr="00144C5A" w:rsidRDefault="00AD0D7F" w:rsidP="00AD0D7F">
      <w:pPr>
        <w:tabs>
          <w:tab w:val="left" w:pos="1056"/>
        </w:tabs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7" w:rightFromText="187" w:vertAnchor="text" w:tblpY="1"/>
        <w:tblOverlap w:val="never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5340"/>
        <w:gridCol w:w="5340"/>
      </w:tblGrid>
      <w:tr w:rsidR="005015AD" w14:paraId="0AA603FB" w14:textId="77777777" w:rsidTr="00A849B0">
        <w:trPr>
          <w:trHeight w:val="432"/>
        </w:trPr>
        <w:tc>
          <w:tcPr>
            <w:tcW w:w="10680" w:type="dxa"/>
            <w:gridSpan w:val="2"/>
          </w:tcPr>
          <w:p w14:paraId="7A9E7155" w14:textId="76D5EE52" w:rsidR="00177622" w:rsidRPr="00C17052" w:rsidRDefault="008A3979" w:rsidP="00A849B0">
            <w:pPr>
              <w:tabs>
                <w:tab w:val="left" w:pos="1056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bookmarkStart w:id="0" w:name="_Hlk152158024"/>
            <w:r w:rsidRPr="00C17052">
              <w:rPr>
                <w:rFonts w:ascii="Arial" w:hAnsi="Arial" w:cs="Arial"/>
                <w:b/>
                <w:bCs/>
                <w:sz w:val="24"/>
              </w:rPr>
              <w:t>Campus Employer Completes This Section</w:t>
            </w:r>
          </w:p>
          <w:p w14:paraId="02F21B87" w14:textId="77777777" w:rsidR="00A849B0" w:rsidRPr="00144C5A" w:rsidRDefault="00A849B0" w:rsidP="00A849B0">
            <w:pPr>
              <w:tabs>
                <w:tab w:val="left" w:pos="1056"/>
              </w:tabs>
              <w:spacing w:after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AE33CF3" w14:textId="12B420EC" w:rsidR="005015AD" w:rsidRPr="00177622" w:rsidRDefault="00177622" w:rsidP="00A849B0">
            <w:pPr>
              <w:tabs>
                <w:tab w:val="left" w:pos="1056"/>
              </w:tabs>
              <w:spacing w:after="0"/>
              <w:jc w:val="center"/>
              <w:rPr>
                <w:rFonts w:ascii="Arial" w:hAnsi="Arial" w:cs="Arial"/>
                <w:i/>
                <w:iCs/>
              </w:rPr>
            </w:pPr>
            <w:r w:rsidRPr="00177622">
              <w:rPr>
                <w:rFonts w:ascii="Arial" w:hAnsi="Arial" w:cs="Arial"/>
                <w:b/>
                <w:bCs/>
                <w:i/>
                <w:iCs/>
              </w:rPr>
              <w:t>The student whose name is listed above has been made an offer of on-campus employment.</w:t>
            </w:r>
          </w:p>
        </w:tc>
      </w:tr>
      <w:tr w:rsidR="005015AD" w14:paraId="534B4E98" w14:textId="77777777" w:rsidTr="00A849B0">
        <w:trPr>
          <w:trHeight w:val="576"/>
        </w:trPr>
        <w:tc>
          <w:tcPr>
            <w:tcW w:w="10680" w:type="dxa"/>
            <w:gridSpan w:val="2"/>
          </w:tcPr>
          <w:p w14:paraId="33B574B7" w14:textId="7A7987BD" w:rsidR="002B6366" w:rsidRDefault="008A3979" w:rsidP="00A849B0">
            <w:pPr>
              <w:tabs>
                <w:tab w:val="left" w:pos="10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or Campus Organization Name-</w:t>
            </w:r>
          </w:p>
        </w:tc>
      </w:tr>
      <w:tr w:rsidR="006567FA" w14:paraId="508B189D" w14:textId="77777777" w:rsidTr="00A849B0">
        <w:trPr>
          <w:trHeight w:val="576"/>
        </w:trPr>
        <w:tc>
          <w:tcPr>
            <w:tcW w:w="10680" w:type="dxa"/>
            <w:gridSpan w:val="2"/>
            <w:vAlign w:val="bottom"/>
          </w:tcPr>
          <w:p w14:paraId="723C8BEE" w14:textId="1B849AC2" w:rsidR="006567FA" w:rsidRDefault="006567FA" w:rsidP="00A849B0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Job Category-</w:t>
            </w:r>
          </w:p>
          <w:p w14:paraId="0E1F52E3" w14:textId="77777777" w:rsidR="00372E84" w:rsidRDefault="00372E84" w:rsidP="00A849B0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</w:p>
          <w:p w14:paraId="53A087EB" w14:textId="7A4ED749" w:rsidR="006567FA" w:rsidRDefault="00372E84" w:rsidP="00A849B0">
            <w:pPr>
              <w:tabs>
                <w:tab w:val="left" w:pos="1056"/>
              </w:tabs>
              <w:contextualSpacing/>
              <w:rPr>
                <w:rFonts w:ascii="Arial" w:hAnsi="Arial" w:cs="Arial"/>
              </w:rPr>
            </w:pPr>
            <w:r w:rsidRPr="00372E84">
              <w:rPr>
                <w:rFonts w:ascii="Arial" w:hAnsi="Arial" w:cs="Arial"/>
              </w:rPr>
              <w:t>(Example- food service staff, library aide, department grader, front desk worker, graduate assistant, etc.)</w:t>
            </w:r>
          </w:p>
        </w:tc>
      </w:tr>
      <w:tr w:rsidR="005015AD" w14:paraId="74F285B5" w14:textId="77777777" w:rsidTr="00A849B0">
        <w:trPr>
          <w:trHeight w:val="576"/>
        </w:trPr>
        <w:tc>
          <w:tcPr>
            <w:tcW w:w="10680" w:type="dxa"/>
            <w:gridSpan w:val="2"/>
          </w:tcPr>
          <w:p w14:paraId="0B130D51" w14:textId="3EDAA90F" w:rsidR="002D2943" w:rsidRDefault="008A3979" w:rsidP="00A849B0">
            <w:pPr>
              <w:tabs>
                <w:tab w:val="left" w:pos="10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 Identification Number (EIN)-</w:t>
            </w:r>
          </w:p>
        </w:tc>
      </w:tr>
      <w:tr w:rsidR="002D2943" w14:paraId="0775D345" w14:textId="77777777" w:rsidTr="00A849B0">
        <w:trPr>
          <w:trHeight w:val="576"/>
        </w:trPr>
        <w:tc>
          <w:tcPr>
            <w:tcW w:w="5340" w:type="dxa"/>
          </w:tcPr>
          <w:p w14:paraId="6238757E" w14:textId="65947213" w:rsidR="002D2943" w:rsidRDefault="002D2943" w:rsidP="00A849B0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Employer’s Phone Number-</w:t>
            </w:r>
          </w:p>
          <w:p w14:paraId="26FEDBC6" w14:textId="77777777" w:rsidR="002D2943" w:rsidRDefault="002D2943" w:rsidP="00A849B0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14:paraId="42CF9416" w14:textId="77777777" w:rsidR="002D2943" w:rsidRDefault="002D2943" w:rsidP="00A849B0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Employer’s Physical Address-</w:t>
            </w:r>
          </w:p>
          <w:p w14:paraId="1700742E" w14:textId="1FAC106D" w:rsidR="002D2943" w:rsidRDefault="002D2943" w:rsidP="00A849B0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</w:p>
        </w:tc>
      </w:tr>
      <w:tr w:rsidR="002D2943" w14:paraId="3FAC71C6" w14:textId="77777777" w:rsidTr="00A849B0">
        <w:trPr>
          <w:trHeight w:val="576"/>
        </w:trPr>
        <w:tc>
          <w:tcPr>
            <w:tcW w:w="5340" w:type="dxa"/>
          </w:tcPr>
          <w:p w14:paraId="744C19D3" w14:textId="15EC9F23" w:rsidR="002D2943" w:rsidRDefault="002D2943" w:rsidP="00A849B0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Employment Start Date-     </w:t>
            </w:r>
            <w:sdt>
              <w:sdtPr>
                <w:rPr>
                  <w:rFonts w:ascii="Arial" w:hAnsi="Arial" w:cs="Arial"/>
                </w:rPr>
                <w:id w:val="-408538444"/>
                <w:placeholder>
                  <w:docPart w:val="64DB690814BA4B3CA1AAEAEBB2B9FC6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D7E9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340" w:type="dxa"/>
          </w:tcPr>
          <w:p w14:paraId="276A9A41" w14:textId="73360DF6" w:rsidR="002D2943" w:rsidRDefault="002D2943" w:rsidP="00A849B0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Number of Hours/Week-</w:t>
            </w:r>
          </w:p>
        </w:tc>
      </w:tr>
      <w:tr w:rsidR="00177622" w14:paraId="03F890AC" w14:textId="77777777" w:rsidTr="00A849B0">
        <w:trPr>
          <w:trHeight w:val="576"/>
        </w:trPr>
        <w:tc>
          <w:tcPr>
            <w:tcW w:w="5340" w:type="dxa"/>
          </w:tcPr>
          <w:p w14:paraId="0E5347A3" w14:textId="1567FB4D" w:rsidR="006567FA" w:rsidRDefault="00962AC2" w:rsidP="00A849B0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  <w:r w:rsidRPr="00962AC2">
              <w:rPr>
                <w:rFonts w:ascii="Arial" w:hAnsi="Arial" w:cs="Arial"/>
                <w:b/>
                <w:bCs/>
              </w:rPr>
              <w:t xml:space="preserve">Original </w:t>
            </w:r>
            <w:r w:rsidR="006567FA">
              <w:rPr>
                <w:rFonts w:ascii="Arial" w:hAnsi="Arial" w:cs="Arial"/>
              </w:rPr>
              <w:t>Signature of Supervisor</w:t>
            </w:r>
            <w:r w:rsidR="005D76B6">
              <w:rPr>
                <w:rFonts w:ascii="Arial" w:hAnsi="Arial" w:cs="Arial"/>
              </w:rPr>
              <w:t xml:space="preserve"> and Date-</w:t>
            </w:r>
          </w:p>
          <w:p w14:paraId="2E6E1442" w14:textId="77777777" w:rsidR="006567FA" w:rsidRPr="00C17052" w:rsidRDefault="006567FA" w:rsidP="00A849B0">
            <w:pPr>
              <w:tabs>
                <w:tab w:val="left" w:pos="105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7624B250" w14:textId="77777777" w:rsidR="006567FA" w:rsidRPr="00C17052" w:rsidRDefault="006567FA" w:rsidP="00A849B0">
            <w:pPr>
              <w:tabs>
                <w:tab w:val="left" w:pos="105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F304AC2" w14:textId="3D9ECE0B" w:rsidR="006567FA" w:rsidRPr="00177622" w:rsidRDefault="006567FA" w:rsidP="00A849B0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14:paraId="6F0C6E0C" w14:textId="704A6D14" w:rsidR="006567FA" w:rsidRDefault="00177622" w:rsidP="00A849B0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Supervisor’s Printed Name</w:t>
            </w:r>
            <w:r w:rsidR="00A849B0">
              <w:rPr>
                <w:rFonts w:ascii="Arial" w:hAnsi="Arial" w:cs="Arial"/>
              </w:rPr>
              <w:t>-</w:t>
            </w:r>
          </w:p>
          <w:p w14:paraId="4F2610E7" w14:textId="67BED141" w:rsidR="006567FA" w:rsidRDefault="006567FA" w:rsidP="00A849B0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</w:p>
          <w:p w14:paraId="475ADDB7" w14:textId="56F24A83" w:rsidR="006567FA" w:rsidRPr="00177622" w:rsidRDefault="006567FA" w:rsidP="00A849B0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</w:p>
        </w:tc>
      </w:tr>
      <w:bookmarkEnd w:id="0"/>
    </w:tbl>
    <w:p w14:paraId="2B07EEEE" w14:textId="77777777" w:rsidR="002D2943" w:rsidRPr="00144C5A" w:rsidRDefault="002D2943" w:rsidP="00976A4F">
      <w:pPr>
        <w:tabs>
          <w:tab w:val="left" w:pos="1056"/>
        </w:tabs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pPr w:leftFromText="187" w:rightFromText="187" w:vertAnchor="text" w:tblpY="1"/>
        <w:tblOverlap w:val="never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5340"/>
        <w:gridCol w:w="5340"/>
      </w:tblGrid>
      <w:tr w:rsidR="00A849B0" w14:paraId="5A0DAB5C" w14:textId="77777777" w:rsidTr="008F6C81">
        <w:trPr>
          <w:trHeight w:val="432"/>
        </w:trPr>
        <w:tc>
          <w:tcPr>
            <w:tcW w:w="10680" w:type="dxa"/>
            <w:gridSpan w:val="2"/>
          </w:tcPr>
          <w:p w14:paraId="3F95348C" w14:textId="1A69E81E" w:rsidR="00A849B0" w:rsidRPr="00C17052" w:rsidRDefault="00A849B0" w:rsidP="00144C5A">
            <w:pPr>
              <w:tabs>
                <w:tab w:val="left" w:pos="1056"/>
              </w:tabs>
              <w:spacing w:after="0"/>
              <w:jc w:val="center"/>
              <w:rPr>
                <w:rFonts w:ascii="Arial" w:hAnsi="Arial" w:cs="Arial"/>
                <w:i/>
                <w:iCs/>
                <w:sz w:val="24"/>
              </w:rPr>
            </w:pPr>
            <w:r w:rsidRPr="00C17052">
              <w:rPr>
                <w:rFonts w:ascii="Arial" w:hAnsi="Arial" w:cs="Arial"/>
                <w:b/>
                <w:bCs/>
                <w:sz w:val="24"/>
              </w:rPr>
              <w:t>International Advisor Completes This Section</w:t>
            </w:r>
          </w:p>
        </w:tc>
      </w:tr>
      <w:tr w:rsidR="00C17052" w14:paraId="534D217F" w14:textId="77777777" w:rsidTr="008F6C81">
        <w:trPr>
          <w:trHeight w:val="20"/>
        </w:trPr>
        <w:tc>
          <w:tcPr>
            <w:tcW w:w="10680" w:type="dxa"/>
            <w:gridSpan w:val="2"/>
          </w:tcPr>
          <w:p w14:paraId="79D3F439" w14:textId="2504B8D8" w:rsidR="00C17052" w:rsidRDefault="008F6C81" w:rsidP="00144C5A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the International Advisor of the student whose name is listed above, </w:t>
            </w:r>
            <w:r w:rsidRPr="00C17052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confirm that they are eligible for on-campus employment at Missouri University of Science and Technology and have an active SEVIS record</w:t>
            </w:r>
            <w:r w:rsidR="00144C5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This student’s initial SEVIS registration was completed on-   </w:t>
            </w:r>
          </w:p>
        </w:tc>
      </w:tr>
      <w:tr w:rsidR="00A849B0" w14:paraId="4B8E17E1" w14:textId="77777777" w:rsidTr="008F6C81">
        <w:trPr>
          <w:trHeight w:val="20"/>
        </w:trPr>
        <w:tc>
          <w:tcPr>
            <w:tcW w:w="5340" w:type="dxa"/>
          </w:tcPr>
          <w:p w14:paraId="3CE3DBB4" w14:textId="43E67ECB" w:rsidR="00A849B0" w:rsidRDefault="00962AC2" w:rsidP="00C17052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  <w:r w:rsidRPr="00962AC2">
              <w:rPr>
                <w:rFonts w:ascii="Arial" w:hAnsi="Arial" w:cs="Arial"/>
                <w:b/>
                <w:bCs/>
              </w:rPr>
              <w:t>Original</w:t>
            </w:r>
            <w:r>
              <w:rPr>
                <w:rFonts w:ascii="Arial" w:hAnsi="Arial" w:cs="Arial"/>
              </w:rPr>
              <w:t xml:space="preserve"> </w:t>
            </w:r>
            <w:r w:rsidR="00A849B0">
              <w:rPr>
                <w:rFonts w:ascii="Arial" w:hAnsi="Arial" w:cs="Arial"/>
              </w:rPr>
              <w:t>Signature of International Advisor</w:t>
            </w:r>
            <w:r w:rsidR="005D76B6">
              <w:rPr>
                <w:rFonts w:ascii="Arial" w:hAnsi="Arial" w:cs="Arial"/>
              </w:rPr>
              <w:t xml:space="preserve"> and Date-</w:t>
            </w:r>
          </w:p>
          <w:p w14:paraId="7BEB440C" w14:textId="77777777" w:rsidR="00C17052" w:rsidRPr="00C17052" w:rsidRDefault="00C17052" w:rsidP="00C17052">
            <w:pPr>
              <w:tabs>
                <w:tab w:val="left" w:pos="105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9EA4C99" w14:textId="77777777" w:rsidR="00A849B0" w:rsidRPr="00C17052" w:rsidRDefault="00A849B0" w:rsidP="00C17052">
            <w:pPr>
              <w:tabs>
                <w:tab w:val="left" w:pos="105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234D6750" w14:textId="6359E4A8" w:rsidR="00A849B0" w:rsidRDefault="00A849B0" w:rsidP="00C17052">
            <w:pPr>
              <w:tabs>
                <w:tab w:val="left" w:pos="1056"/>
              </w:tabs>
              <w:spacing w:after="0"/>
              <w:rPr>
                <w:rFonts w:ascii="Arial" w:hAnsi="Arial" w:cs="Arial"/>
              </w:rPr>
            </w:pPr>
          </w:p>
        </w:tc>
        <w:tc>
          <w:tcPr>
            <w:tcW w:w="5340" w:type="dxa"/>
          </w:tcPr>
          <w:p w14:paraId="5973D3B8" w14:textId="508945F1" w:rsidR="00A849B0" w:rsidRDefault="00A849B0" w:rsidP="00A849B0">
            <w:pPr>
              <w:tabs>
                <w:tab w:val="left" w:pos="10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International Advisor’s Printed Name- </w:t>
            </w:r>
          </w:p>
        </w:tc>
      </w:tr>
    </w:tbl>
    <w:p w14:paraId="1699F377" w14:textId="2B1DE403" w:rsidR="00144C5A" w:rsidRDefault="00144C5A" w:rsidP="00976A4F">
      <w:pPr>
        <w:tabs>
          <w:tab w:val="left" w:pos="1056"/>
        </w:tabs>
        <w:spacing w:after="0"/>
        <w:jc w:val="center"/>
        <w:rPr>
          <w:rFonts w:ascii="Arial" w:hAnsi="Arial" w:cs="Arial"/>
          <w:b/>
          <w:bCs/>
          <w:color w:val="FF0000"/>
          <w:szCs w:val="20"/>
        </w:rPr>
      </w:pPr>
      <w:r w:rsidRPr="00144C5A">
        <w:rPr>
          <w:rFonts w:ascii="Arial" w:hAnsi="Arial" w:cs="Arial"/>
          <w:b/>
          <w:bCs/>
          <w:color w:val="FF0000"/>
          <w:szCs w:val="20"/>
        </w:rPr>
        <w:t>F-1 and J-1 students are prohibited from working off-campus without advance permission from the USCIS.</w:t>
      </w:r>
    </w:p>
    <w:p w14:paraId="7A80FDFC" w14:textId="77777777" w:rsidR="00144C5A" w:rsidRDefault="00144C5A" w:rsidP="00144C5A">
      <w:pPr>
        <w:tabs>
          <w:tab w:val="left" w:pos="1056"/>
        </w:tabs>
        <w:spacing w:after="0"/>
        <w:jc w:val="center"/>
        <w:rPr>
          <w:rFonts w:ascii="Arial" w:hAnsi="Arial" w:cs="Arial"/>
          <w:b/>
          <w:bCs/>
          <w:szCs w:val="20"/>
        </w:rPr>
      </w:pPr>
      <w:r w:rsidRPr="00976A4F">
        <w:rPr>
          <w:rFonts w:ascii="Arial" w:hAnsi="Arial" w:cs="Arial"/>
          <w:b/>
          <w:bCs/>
          <w:szCs w:val="20"/>
        </w:rPr>
        <w:t xml:space="preserve">Please see the reverse side for additional information about </w:t>
      </w:r>
      <w:r>
        <w:rPr>
          <w:rFonts w:ascii="Arial" w:hAnsi="Arial" w:cs="Arial"/>
          <w:b/>
          <w:bCs/>
          <w:szCs w:val="20"/>
        </w:rPr>
        <w:t xml:space="preserve">on-campus employment. </w:t>
      </w: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976A4F" w14:paraId="44EA27BC" w14:textId="77777777" w:rsidTr="00976A4F">
        <w:tc>
          <w:tcPr>
            <w:tcW w:w="10680" w:type="dxa"/>
          </w:tcPr>
          <w:p w14:paraId="3366B3C0" w14:textId="2C44A649" w:rsidR="00144C5A" w:rsidRPr="00144C5A" w:rsidRDefault="00144C5A" w:rsidP="00144C5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lastRenderedPageBreak/>
              <w:t>On-Campus Employment</w:t>
            </w:r>
          </w:p>
          <w:p w14:paraId="5E0B0A0A" w14:textId="77777777" w:rsidR="00144C5A" w:rsidRPr="00144C5A" w:rsidRDefault="00144C5A" w:rsidP="00144C5A">
            <w:pPr>
              <w:spacing w:after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64D952BD" w14:textId="060A8E8A" w:rsidR="00144C5A" w:rsidRPr="00144C5A" w:rsidRDefault="00144C5A" w:rsidP="00144C5A">
            <w:pPr>
              <w:spacing w:after="0"/>
              <w:rPr>
                <w:rFonts w:ascii="Arial" w:hAnsi="Arial" w:cs="Arial"/>
              </w:rPr>
            </w:pPr>
            <w:r w:rsidRPr="00144C5A">
              <w:rPr>
                <w:rFonts w:ascii="Arial" w:hAnsi="Arial" w:cs="Arial"/>
                <w:b/>
                <w:bCs/>
              </w:rPr>
              <w:t>What is on-campus employment</w:t>
            </w:r>
            <w:r w:rsidRPr="00144C5A">
              <w:rPr>
                <w:rFonts w:ascii="Arial" w:hAnsi="Arial" w:cs="Arial"/>
              </w:rPr>
              <w:t>?</w:t>
            </w:r>
          </w:p>
          <w:p w14:paraId="00481320" w14:textId="77777777" w:rsidR="00144C5A" w:rsidRPr="00144C5A" w:rsidRDefault="00144C5A" w:rsidP="00144C5A">
            <w:pPr>
              <w:spacing w:after="0"/>
              <w:rPr>
                <w:rFonts w:ascii="Arial" w:hAnsi="Arial" w:cs="Arial"/>
              </w:rPr>
            </w:pPr>
            <w:r w:rsidRPr="00144C5A">
              <w:rPr>
                <w:rFonts w:ascii="Arial" w:hAnsi="Arial" w:cs="Arial"/>
              </w:rPr>
              <w:t>On-campus employment takes place on school premises and the student employee is paid by Missouri S&amp;T for the work. Employment may also take place at an off-campus location that is educationally affiliated with Missouri S&amp;T. The affiliation must be associated with the school’s established curriculum or related to contractually funded research projects. An example of an off-campus location is the EMC Lab. Employment with Chartwells, the company contracted by Missouri S&amp;T to provide dining services and catering for the campus, is also allowed.</w:t>
            </w:r>
          </w:p>
          <w:p w14:paraId="68126CC4" w14:textId="77777777" w:rsidR="00144C5A" w:rsidRPr="00144C5A" w:rsidRDefault="00144C5A" w:rsidP="00144C5A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14:paraId="25E3999C" w14:textId="77777777" w:rsidR="00144C5A" w:rsidRPr="00144C5A" w:rsidRDefault="00144C5A" w:rsidP="00144C5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4C5A">
              <w:rPr>
                <w:rFonts w:ascii="Arial" w:hAnsi="Arial" w:cs="Arial"/>
                <w:b/>
                <w:bCs/>
              </w:rPr>
              <w:t>Where can I work?</w:t>
            </w:r>
          </w:p>
          <w:p w14:paraId="2788C7F2" w14:textId="71DF90F4" w:rsidR="00144C5A" w:rsidRPr="00144C5A" w:rsidRDefault="00144C5A" w:rsidP="00144C5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employment positions may be available at </w:t>
            </w:r>
            <w:r w:rsidRPr="00144C5A">
              <w:rPr>
                <w:rFonts w:ascii="Arial" w:hAnsi="Arial" w:cs="Arial"/>
              </w:rPr>
              <w:t>the library, bookstore, rec center, academic and support departments, Chartwells, and other places on campus</w:t>
            </w:r>
            <w:r>
              <w:rPr>
                <w:rFonts w:ascii="Arial" w:hAnsi="Arial" w:cs="Arial"/>
              </w:rPr>
              <w:t xml:space="preserve">. </w:t>
            </w:r>
            <w:r w:rsidRPr="00144C5A">
              <w:rPr>
                <w:rFonts w:ascii="Arial" w:hAnsi="Arial" w:cs="Arial"/>
              </w:rPr>
              <w:t>A Graduate Assistantship (GA, GTA, GRA) is also considered on-campus employment. A</w:t>
            </w:r>
            <w:r>
              <w:rPr>
                <w:rFonts w:ascii="Arial" w:hAnsi="Arial" w:cs="Arial"/>
              </w:rPr>
              <w:t xml:space="preserve"> g</w:t>
            </w:r>
            <w:r w:rsidRPr="00144C5A">
              <w:rPr>
                <w:rFonts w:ascii="Arial" w:hAnsi="Arial" w:cs="Arial"/>
              </w:rPr>
              <w:t>reat</w:t>
            </w:r>
            <w:r>
              <w:rPr>
                <w:rFonts w:ascii="Arial" w:hAnsi="Arial" w:cs="Arial"/>
              </w:rPr>
              <w:t xml:space="preserve"> job search</w:t>
            </w:r>
            <w:r w:rsidRPr="00144C5A">
              <w:rPr>
                <w:rFonts w:ascii="Arial" w:hAnsi="Arial" w:cs="Arial"/>
              </w:rPr>
              <w:t xml:space="preserve"> tool, offered by the Office of Career Opportunities and Employer Relations, is </w:t>
            </w:r>
            <w:r w:rsidR="009F50C3">
              <w:rPr>
                <w:rFonts w:ascii="Arial" w:hAnsi="Arial" w:cs="Arial"/>
              </w:rPr>
              <w:t>JobBoardly</w:t>
            </w:r>
            <w:r>
              <w:rPr>
                <w:rFonts w:ascii="Arial" w:hAnsi="Arial" w:cs="Arial"/>
              </w:rPr>
              <w:t xml:space="preserve">. </w:t>
            </w:r>
            <w:r w:rsidRPr="00144C5A">
              <w:rPr>
                <w:rFonts w:ascii="Arial" w:hAnsi="Arial" w:cs="Arial"/>
              </w:rPr>
              <w:t xml:space="preserve">Find out </w:t>
            </w:r>
            <w:r>
              <w:rPr>
                <w:rFonts w:ascii="Arial" w:hAnsi="Arial" w:cs="Arial"/>
              </w:rPr>
              <w:t xml:space="preserve">more about </w:t>
            </w:r>
            <w:r w:rsidR="007B6E54">
              <w:rPr>
                <w:rFonts w:ascii="Arial" w:hAnsi="Arial" w:cs="Arial"/>
              </w:rPr>
              <w:t>JobBoardly</w:t>
            </w:r>
            <w:r>
              <w:rPr>
                <w:rFonts w:ascii="Arial" w:hAnsi="Arial" w:cs="Arial"/>
              </w:rPr>
              <w:t xml:space="preserve"> </w:t>
            </w:r>
            <w:r w:rsidRPr="00144C5A">
              <w:rPr>
                <w:rFonts w:ascii="Arial" w:hAnsi="Arial" w:cs="Arial"/>
              </w:rPr>
              <w:t>at</w:t>
            </w:r>
            <w:r w:rsidR="007B6E54">
              <w:rPr>
                <w:rFonts w:ascii="Arial" w:hAnsi="Arial" w:cs="Arial"/>
              </w:rPr>
              <w:t xml:space="preserve"> </w:t>
            </w:r>
            <w:hyperlink r:id="rId9" w:history="1">
              <w:r w:rsidR="007B6E54" w:rsidRPr="007B6E54">
                <w:rPr>
                  <w:rStyle w:val="Hyperlink"/>
                  <w:rFonts w:ascii="Arial" w:hAnsi="Arial" w:cs="Arial"/>
                  <w:color w:val="0000FF"/>
                </w:rPr>
                <w:t>https://career.mst.edu/resources/jobboardly/</w:t>
              </w:r>
            </w:hyperlink>
            <w:r w:rsidRPr="00144C5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144C5A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>visit</w:t>
            </w:r>
            <w:r w:rsidRPr="00144C5A">
              <w:rPr>
                <w:rFonts w:ascii="Arial" w:hAnsi="Arial" w:cs="Arial"/>
              </w:rPr>
              <w:t xml:space="preserve"> Student Employee Resources provided by the Department of Human Resources at </w:t>
            </w:r>
            <w:hyperlink r:id="rId10" w:history="1">
              <w:r w:rsidRPr="007B6E54">
                <w:rPr>
                  <w:rFonts w:ascii="Arial" w:hAnsi="Arial" w:cs="Arial"/>
                  <w:color w:val="0000FF"/>
                  <w:u w:val="single"/>
                </w:rPr>
                <w:t>https://hr.mst.edu/resources/student-employees/</w:t>
              </w:r>
            </w:hyperlink>
            <w:r w:rsidRPr="00144C5A">
              <w:rPr>
                <w:rFonts w:ascii="Arial" w:hAnsi="Arial" w:cs="Arial"/>
              </w:rPr>
              <w:t xml:space="preserve"> for details about the student-employee hiring process.</w:t>
            </w:r>
          </w:p>
          <w:p w14:paraId="456B5353" w14:textId="77777777" w:rsidR="00144C5A" w:rsidRPr="00144C5A" w:rsidRDefault="00144C5A" w:rsidP="00144C5A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14:paraId="41686AC6" w14:textId="77777777" w:rsidR="00144C5A" w:rsidRPr="00144C5A" w:rsidRDefault="00144C5A" w:rsidP="00144C5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4C5A">
              <w:rPr>
                <w:rFonts w:ascii="Arial" w:hAnsi="Arial" w:cs="Arial"/>
                <w:b/>
                <w:bCs/>
              </w:rPr>
              <w:t>When will I be eligible for on-campus employment?</w:t>
            </w:r>
          </w:p>
          <w:p w14:paraId="5DD4FCAE" w14:textId="514509A2" w:rsidR="00144C5A" w:rsidRPr="00144C5A" w:rsidRDefault="00144C5A" w:rsidP="00144C5A">
            <w:pPr>
              <w:spacing w:after="0"/>
              <w:rPr>
                <w:rFonts w:ascii="Arial" w:hAnsi="Arial" w:cs="Arial"/>
              </w:rPr>
            </w:pPr>
            <w:r w:rsidRPr="00144C5A">
              <w:rPr>
                <w:rFonts w:ascii="Arial" w:hAnsi="Arial" w:cs="Arial"/>
              </w:rPr>
              <w:t xml:space="preserve">Eligibility for on-campus employment begins in your first semester at Missouri S&amp;T after your SEVIS record has been validated from </w:t>
            </w:r>
            <w:r w:rsidRPr="00144C5A">
              <w:rPr>
                <w:rFonts w:ascii="Arial" w:hAnsi="Arial" w:cs="Arial"/>
                <w:b/>
                <w:bCs/>
              </w:rPr>
              <w:t>INITIAL</w:t>
            </w:r>
            <w:r w:rsidRPr="00144C5A">
              <w:rPr>
                <w:rFonts w:ascii="Arial" w:hAnsi="Arial" w:cs="Arial"/>
              </w:rPr>
              <w:t xml:space="preserve"> to </w:t>
            </w:r>
            <w:r w:rsidRPr="00144C5A">
              <w:rPr>
                <w:rFonts w:ascii="Arial" w:hAnsi="Arial" w:cs="Arial"/>
                <w:b/>
                <w:bCs/>
              </w:rPr>
              <w:t>ACTIVE</w:t>
            </w:r>
            <w:r w:rsidRPr="00144C5A">
              <w:rPr>
                <w:rFonts w:ascii="Arial" w:hAnsi="Arial" w:cs="Arial"/>
              </w:rPr>
              <w:t xml:space="preserve"> status. To remain eligible, your SEVIS status must be kept in ACTIVE status and all other academic and immigration requirements followed. Eligibility for on-campus employment </w:t>
            </w:r>
            <w:r w:rsidRPr="00144C5A">
              <w:rPr>
                <w:rFonts w:ascii="Arial" w:hAnsi="Arial" w:cs="Arial"/>
                <w:b/>
                <w:bCs/>
              </w:rPr>
              <w:t>EXPIRES</w:t>
            </w:r>
            <w:r w:rsidRPr="00144C5A">
              <w:rPr>
                <w:rFonts w:ascii="Arial" w:hAnsi="Arial" w:cs="Arial"/>
              </w:rPr>
              <w:t xml:space="preserve"> on the same day </w:t>
            </w:r>
            <w:r>
              <w:rPr>
                <w:rFonts w:ascii="Arial" w:hAnsi="Arial" w:cs="Arial"/>
              </w:rPr>
              <w:t xml:space="preserve">that your </w:t>
            </w:r>
            <w:r w:rsidRPr="00144C5A">
              <w:rPr>
                <w:rFonts w:ascii="Arial" w:hAnsi="Arial" w:cs="Arial"/>
              </w:rPr>
              <w:t>academic program</w:t>
            </w:r>
            <w:r>
              <w:rPr>
                <w:rFonts w:ascii="Arial" w:hAnsi="Arial" w:cs="Arial"/>
              </w:rPr>
              <w:t xml:space="preserve"> ends</w:t>
            </w:r>
            <w:r w:rsidRPr="00144C5A">
              <w:rPr>
                <w:rFonts w:ascii="Arial" w:hAnsi="Arial" w:cs="Arial"/>
              </w:rPr>
              <w:t>. Your program end date can be found on your I-20/DS-2019.</w:t>
            </w:r>
          </w:p>
          <w:p w14:paraId="4EEE7561" w14:textId="77777777" w:rsidR="00144C5A" w:rsidRPr="00144C5A" w:rsidRDefault="00144C5A" w:rsidP="00144C5A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14:paraId="2D19DFBC" w14:textId="77777777" w:rsidR="00144C5A" w:rsidRPr="00144C5A" w:rsidRDefault="00144C5A" w:rsidP="00144C5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4C5A">
              <w:rPr>
                <w:rFonts w:ascii="Arial" w:hAnsi="Arial" w:cs="Arial"/>
                <w:b/>
                <w:bCs/>
              </w:rPr>
              <w:t>Who will approve or authorize my request for on-campus employment?</w:t>
            </w:r>
          </w:p>
          <w:p w14:paraId="54A8EC70" w14:textId="77777777" w:rsidR="00144C5A" w:rsidRPr="00144C5A" w:rsidRDefault="00144C5A" w:rsidP="00144C5A">
            <w:pPr>
              <w:spacing w:after="0"/>
              <w:rPr>
                <w:rFonts w:ascii="Arial" w:hAnsi="Arial" w:cs="Arial"/>
              </w:rPr>
            </w:pPr>
            <w:r w:rsidRPr="00144C5A">
              <w:rPr>
                <w:rFonts w:ascii="Arial" w:hAnsi="Arial" w:cs="Arial"/>
              </w:rPr>
              <w:t>The authorization for on-campus employment will be provided by your International Advisor.</w:t>
            </w:r>
          </w:p>
          <w:p w14:paraId="6F8366EA" w14:textId="77777777" w:rsidR="00144C5A" w:rsidRPr="00144C5A" w:rsidRDefault="00144C5A" w:rsidP="00144C5A">
            <w:pPr>
              <w:spacing w:after="0"/>
              <w:ind w:left="720"/>
              <w:rPr>
                <w:rFonts w:ascii="Arial" w:hAnsi="Arial" w:cs="Arial"/>
                <w:sz w:val="10"/>
                <w:szCs w:val="10"/>
              </w:rPr>
            </w:pPr>
          </w:p>
          <w:p w14:paraId="1F10243C" w14:textId="77777777" w:rsidR="00144C5A" w:rsidRPr="00144C5A" w:rsidRDefault="00144C5A" w:rsidP="00144C5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4C5A">
              <w:rPr>
                <w:rFonts w:ascii="Arial" w:hAnsi="Arial" w:cs="Arial"/>
                <w:b/>
                <w:bCs/>
              </w:rPr>
              <w:t>What steps are needed?</w:t>
            </w:r>
          </w:p>
          <w:p w14:paraId="494AC3C6" w14:textId="77777777" w:rsidR="00144C5A" w:rsidRPr="00144C5A" w:rsidRDefault="00144C5A" w:rsidP="00144C5A">
            <w:pPr>
              <w:spacing w:after="0"/>
              <w:rPr>
                <w:rFonts w:ascii="Arial" w:hAnsi="Arial" w:cs="Arial"/>
              </w:rPr>
            </w:pPr>
            <w:r w:rsidRPr="00144C5A">
              <w:rPr>
                <w:rFonts w:ascii="Arial" w:hAnsi="Arial" w:cs="Arial"/>
              </w:rPr>
              <w:t xml:space="preserve">After you receive an offer for qualifying on-campus employment you will need to complete an On-Campus Employment Offer Form and submit it to your International Advisor for approval </w:t>
            </w:r>
            <w:r w:rsidRPr="00144C5A">
              <w:rPr>
                <w:rFonts w:ascii="Arial" w:hAnsi="Arial" w:cs="Arial"/>
                <w:b/>
                <w:bCs/>
              </w:rPr>
              <w:t>BEFORE</w:t>
            </w:r>
            <w:r w:rsidRPr="00144C5A">
              <w:rPr>
                <w:rFonts w:ascii="Arial" w:hAnsi="Arial" w:cs="Arial"/>
              </w:rPr>
              <w:t xml:space="preserve"> beginning employment.</w:t>
            </w:r>
          </w:p>
          <w:p w14:paraId="544562B0" w14:textId="77777777" w:rsidR="00144C5A" w:rsidRPr="00144C5A" w:rsidRDefault="00144C5A" w:rsidP="00144C5A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14:paraId="04E7D907" w14:textId="77777777" w:rsidR="00144C5A" w:rsidRPr="00144C5A" w:rsidRDefault="00144C5A" w:rsidP="00144C5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4C5A">
              <w:rPr>
                <w:rFonts w:ascii="Arial" w:hAnsi="Arial" w:cs="Arial"/>
                <w:b/>
                <w:bCs/>
              </w:rPr>
              <w:t>What else should I know?</w:t>
            </w:r>
          </w:p>
          <w:p w14:paraId="6C8D22D8" w14:textId="1FE02D48" w:rsidR="00976A4F" w:rsidRDefault="00144C5A" w:rsidP="00144C5A">
            <w:pPr>
              <w:spacing w:after="0"/>
              <w:rPr>
                <w:rFonts w:ascii="Arial" w:hAnsi="Arial" w:cs="Arial"/>
              </w:rPr>
            </w:pPr>
            <w:r w:rsidRPr="00144C5A">
              <w:rPr>
                <w:rFonts w:ascii="Arial" w:hAnsi="Arial" w:cs="Arial"/>
              </w:rPr>
              <w:t xml:space="preserve">The maximum number of hours student employees may work on-campus during the fall and spring semesters is </w:t>
            </w:r>
            <w:r>
              <w:rPr>
                <w:rFonts w:ascii="Arial" w:hAnsi="Arial" w:cs="Arial"/>
              </w:rPr>
              <w:t>20</w:t>
            </w:r>
            <w:r w:rsidRPr="00144C5A">
              <w:rPr>
                <w:rFonts w:ascii="Arial" w:hAnsi="Arial" w:cs="Arial"/>
              </w:rPr>
              <w:t xml:space="preserve"> hours per week</w:t>
            </w:r>
            <w:r>
              <w:rPr>
                <w:rFonts w:ascii="Arial" w:hAnsi="Arial" w:cs="Arial"/>
              </w:rPr>
              <w:t xml:space="preserve">. </w:t>
            </w:r>
            <w:r w:rsidRPr="00144C5A">
              <w:rPr>
                <w:rFonts w:ascii="Arial" w:hAnsi="Arial" w:cs="Arial"/>
              </w:rPr>
              <w:t xml:space="preserve">Student employees may work </w:t>
            </w:r>
            <w:r w:rsidR="007B6E54">
              <w:rPr>
                <w:rFonts w:ascii="Arial" w:hAnsi="Arial" w:cs="Arial"/>
              </w:rPr>
              <w:t>up to 40</w:t>
            </w:r>
            <w:r w:rsidRPr="00144C5A">
              <w:rPr>
                <w:rFonts w:ascii="Arial" w:hAnsi="Arial" w:cs="Arial"/>
              </w:rPr>
              <w:t xml:space="preserve"> hours per week during </w:t>
            </w:r>
            <w:r>
              <w:rPr>
                <w:rFonts w:ascii="Arial" w:hAnsi="Arial" w:cs="Arial"/>
              </w:rPr>
              <w:t xml:space="preserve">the Thanksgiving and spring breaks, as well as during winter break and the </w:t>
            </w:r>
            <w:r w:rsidRPr="00144C5A">
              <w:rPr>
                <w:rFonts w:ascii="Arial" w:hAnsi="Arial" w:cs="Arial"/>
              </w:rPr>
              <w:t>summer session</w:t>
            </w:r>
            <w:r>
              <w:rPr>
                <w:rFonts w:ascii="Arial" w:hAnsi="Arial" w:cs="Arial"/>
              </w:rPr>
              <w:t>.</w:t>
            </w:r>
          </w:p>
          <w:p w14:paraId="7E495537" w14:textId="77777777" w:rsidR="00144C5A" w:rsidRPr="00144C5A" w:rsidRDefault="00144C5A" w:rsidP="00144C5A">
            <w:pPr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14:paraId="14922034" w14:textId="31290929" w:rsidR="00144C5A" w:rsidRPr="00144C5A" w:rsidRDefault="00144C5A" w:rsidP="00144C5A">
            <w:pPr>
              <w:tabs>
                <w:tab w:val="left" w:pos="1056"/>
              </w:tabs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144C5A">
              <w:rPr>
                <w:rFonts w:ascii="Arial" w:hAnsi="Arial" w:cs="Arial"/>
                <w:b/>
                <w:bCs/>
                <w:color w:val="FF0000"/>
                <w:szCs w:val="20"/>
              </w:rPr>
              <w:t>F-1 and J-1 students are prohibited from working off-campus without advance permission from the USCIS.</w:t>
            </w:r>
          </w:p>
        </w:tc>
      </w:tr>
    </w:tbl>
    <w:p w14:paraId="50CDA347" w14:textId="77777777" w:rsidR="00144C5A" w:rsidRDefault="00144C5A" w:rsidP="00976A4F">
      <w:pPr>
        <w:tabs>
          <w:tab w:val="left" w:pos="1056"/>
        </w:tabs>
        <w:spacing w:after="0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0"/>
      </w:tblGrid>
      <w:tr w:rsidR="00976A4F" w14:paraId="223E8C27" w14:textId="77777777" w:rsidTr="007E4F2D">
        <w:tc>
          <w:tcPr>
            <w:tcW w:w="1079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A716C11" w14:textId="77777777" w:rsidR="00144C5A" w:rsidRDefault="00144C5A" w:rsidP="00144C5A">
            <w:pPr>
              <w:tabs>
                <w:tab w:val="left" w:pos="1056"/>
              </w:tabs>
              <w:spacing w:after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44C5A">
              <w:rPr>
                <w:rFonts w:ascii="Arial" w:hAnsi="Arial" w:cs="Arial"/>
                <w:b/>
                <w:bCs/>
                <w:sz w:val="24"/>
              </w:rPr>
              <w:t>Social Security Administration</w:t>
            </w:r>
          </w:p>
          <w:p w14:paraId="108C84F9" w14:textId="77777777" w:rsidR="00144C5A" w:rsidRPr="00144C5A" w:rsidRDefault="00144C5A" w:rsidP="00144C5A">
            <w:pPr>
              <w:tabs>
                <w:tab w:val="left" w:pos="1056"/>
              </w:tabs>
              <w:spacing w:after="0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2E7F8A64" w14:textId="472D6412" w:rsidR="00144C5A" w:rsidRDefault="00144C5A" w:rsidP="00144C5A">
            <w:p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  <w:r w:rsidRPr="00144C5A">
              <w:rPr>
                <w:rFonts w:ascii="Arial" w:hAnsi="Arial" w:cs="Arial"/>
                <w:szCs w:val="20"/>
              </w:rPr>
              <w:t xml:space="preserve">A </w:t>
            </w:r>
            <w:r>
              <w:rPr>
                <w:rFonts w:ascii="Arial" w:hAnsi="Arial" w:cs="Arial"/>
                <w:szCs w:val="20"/>
              </w:rPr>
              <w:t>Social Security Number is required to work in the United States. Please visit the Social Security Administration</w:t>
            </w:r>
            <w:r w:rsidR="005D76B6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website at </w:t>
            </w:r>
            <w:hyperlink r:id="rId11" w:history="1">
              <w:r w:rsidRPr="007B6E54">
                <w:rPr>
                  <w:rStyle w:val="Hyperlink"/>
                  <w:rFonts w:ascii="Arial" w:hAnsi="Arial" w:cs="Arial"/>
                  <w:color w:val="0000FF"/>
                  <w:szCs w:val="20"/>
                </w:rPr>
                <w:t>https://www.ssa.gov/number-card</w:t>
              </w:r>
            </w:hyperlink>
            <w:r>
              <w:rPr>
                <w:rFonts w:ascii="Arial" w:hAnsi="Arial" w:cs="Arial"/>
                <w:szCs w:val="20"/>
              </w:rPr>
              <w:t xml:space="preserve"> to learn more about eligibility and applying for a Social Security Card. </w:t>
            </w:r>
          </w:p>
          <w:p w14:paraId="176ABD89" w14:textId="15F2C003" w:rsidR="00144C5A" w:rsidRDefault="00144C5A" w:rsidP="00144C5A">
            <w:p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Social Security Administration may require the following documents as part of the application process:</w:t>
            </w:r>
          </w:p>
          <w:p w14:paraId="170E8466" w14:textId="77777777" w:rsidR="00144C5A" w:rsidRPr="00144C5A" w:rsidRDefault="00144C5A" w:rsidP="00144C5A">
            <w:pPr>
              <w:tabs>
                <w:tab w:val="left" w:pos="1056"/>
              </w:tabs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14:paraId="60B1D54E" w14:textId="3DA2DD20" w:rsidR="00144C5A" w:rsidRPr="00144C5A" w:rsidRDefault="00144C5A" w:rsidP="00144C5A">
            <w:pPr>
              <w:pStyle w:val="ListParagraph"/>
              <w:numPr>
                <w:ilvl w:val="0"/>
                <w:numId w:val="27"/>
              </w:numPr>
              <w:tabs>
                <w:tab w:val="left" w:pos="1056"/>
              </w:tabs>
              <w:spacing w:after="0"/>
              <w:jc w:val="both"/>
              <w:rPr>
                <w:rFonts w:ascii="Arial" w:hAnsi="Arial" w:cs="Arial"/>
                <w:szCs w:val="20"/>
              </w:rPr>
            </w:pPr>
            <w:r w:rsidRPr="00144C5A">
              <w:rPr>
                <w:rFonts w:ascii="Arial" w:hAnsi="Arial" w:cs="Arial"/>
                <w:szCs w:val="20"/>
              </w:rPr>
              <w:t>Form SS-5</w:t>
            </w:r>
            <w:r>
              <w:rPr>
                <w:rFonts w:ascii="Arial" w:hAnsi="Arial" w:cs="Arial"/>
                <w:szCs w:val="20"/>
              </w:rPr>
              <w:t xml:space="preserve">, available at </w:t>
            </w:r>
            <w:hyperlink r:id="rId12" w:history="1">
              <w:r w:rsidRPr="007B6E54">
                <w:rPr>
                  <w:rStyle w:val="Hyperlink"/>
                  <w:rFonts w:ascii="Arial" w:hAnsi="Arial" w:cs="Arial"/>
                  <w:color w:val="0000FF"/>
                  <w:szCs w:val="20"/>
                </w:rPr>
                <w:t>https://www.ssa.gov/forms/</w:t>
              </w:r>
            </w:hyperlink>
            <w:r w:rsidRPr="007B6E54">
              <w:rPr>
                <w:rFonts w:ascii="Arial" w:hAnsi="Arial" w:cs="Arial"/>
                <w:color w:val="0000FF"/>
                <w:szCs w:val="20"/>
              </w:rPr>
              <w:t xml:space="preserve"> </w:t>
            </w:r>
          </w:p>
          <w:p w14:paraId="164040A2" w14:textId="14158148" w:rsidR="00144C5A" w:rsidRDefault="00144C5A" w:rsidP="00144C5A">
            <w:pPr>
              <w:pStyle w:val="ListParagraph"/>
              <w:numPr>
                <w:ilvl w:val="0"/>
                <w:numId w:val="24"/>
              </w:num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Select “Other” as your citizenship category on line 5</w:t>
            </w:r>
          </w:p>
          <w:p w14:paraId="7542C4A4" w14:textId="4ADCCD92" w:rsidR="00144C5A" w:rsidRPr="00144C5A" w:rsidRDefault="00144C5A" w:rsidP="00144C5A">
            <w:pPr>
              <w:pStyle w:val="ListParagraph"/>
              <w:numPr>
                <w:ilvl w:val="0"/>
                <w:numId w:val="24"/>
              </w:num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Only original </w:t>
            </w:r>
            <w:r w:rsidR="005D76B6">
              <w:rPr>
                <w:rFonts w:ascii="Arial" w:hAnsi="Arial" w:cs="Arial"/>
                <w:szCs w:val="20"/>
              </w:rPr>
              <w:t xml:space="preserve">and hand-signed </w:t>
            </w:r>
            <w:r>
              <w:rPr>
                <w:rFonts w:ascii="Arial" w:hAnsi="Arial" w:cs="Arial"/>
                <w:szCs w:val="20"/>
              </w:rPr>
              <w:t>forms will be accepted</w:t>
            </w:r>
          </w:p>
          <w:p w14:paraId="53831362" w14:textId="30554FAA" w:rsidR="00144C5A" w:rsidRPr="00144C5A" w:rsidRDefault="00144C5A" w:rsidP="00144C5A">
            <w:pPr>
              <w:pStyle w:val="ListParagraph"/>
              <w:numPr>
                <w:ilvl w:val="0"/>
                <w:numId w:val="27"/>
              </w:num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  <w:r w:rsidRPr="00144C5A">
              <w:rPr>
                <w:rFonts w:ascii="Arial" w:hAnsi="Arial" w:cs="Arial"/>
                <w:szCs w:val="20"/>
              </w:rPr>
              <w:t xml:space="preserve">Form I-94, available at </w:t>
            </w:r>
            <w:hyperlink r:id="rId13" w:anchor="/recent-search" w:history="1">
              <w:r w:rsidRPr="007B6E54">
                <w:rPr>
                  <w:rStyle w:val="Hyperlink"/>
                  <w:rFonts w:ascii="Arial" w:hAnsi="Arial" w:cs="Arial"/>
                  <w:color w:val="0000FF"/>
                </w:rPr>
                <w:t>https://i94.cbp.dhs.gov/I94/#/recent-search</w:t>
              </w:r>
            </w:hyperlink>
          </w:p>
          <w:p w14:paraId="2869C768" w14:textId="24A5542A" w:rsidR="00144C5A" w:rsidRPr="00144C5A" w:rsidRDefault="00144C5A" w:rsidP="00144C5A">
            <w:pPr>
              <w:pStyle w:val="ListParagraph"/>
              <w:numPr>
                <w:ilvl w:val="0"/>
                <w:numId w:val="24"/>
              </w:num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Expired forms will not be accepted. The expiration date is located at the bottom right corner of the form.</w:t>
            </w:r>
          </w:p>
          <w:p w14:paraId="54EA0BFA" w14:textId="7AC46008" w:rsidR="00144C5A" w:rsidRDefault="00144C5A" w:rsidP="00144C5A">
            <w:pPr>
              <w:pStyle w:val="ListParagraph"/>
              <w:numPr>
                <w:ilvl w:val="0"/>
                <w:numId w:val="23"/>
              </w:num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  <w:r w:rsidRPr="00144C5A">
              <w:rPr>
                <w:rFonts w:ascii="Arial" w:hAnsi="Arial" w:cs="Arial"/>
                <w:szCs w:val="20"/>
              </w:rPr>
              <w:t>Form I-20 or DS-2019</w:t>
            </w:r>
          </w:p>
          <w:p w14:paraId="074008ED" w14:textId="20799B95" w:rsidR="00144C5A" w:rsidRPr="00144C5A" w:rsidRDefault="00144C5A" w:rsidP="00144C5A">
            <w:pPr>
              <w:pStyle w:val="ListParagraph"/>
              <w:numPr>
                <w:ilvl w:val="0"/>
                <w:numId w:val="25"/>
              </w:num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Only original </w:t>
            </w:r>
            <w:r w:rsidR="005D76B6">
              <w:rPr>
                <w:rFonts w:ascii="Arial" w:hAnsi="Arial" w:cs="Arial"/>
                <w:szCs w:val="20"/>
              </w:rPr>
              <w:t xml:space="preserve">and hand-signed </w:t>
            </w:r>
            <w:r>
              <w:rPr>
                <w:rFonts w:ascii="Arial" w:hAnsi="Arial" w:cs="Arial"/>
                <w:szCs w:val="20"/>
              </w:rPr>
              <w:t>forms will be accepted</w:t>
            </w:r>
          </w:p>
          <w:p w14:paraId="411F536F" w14:textId="5379FE9C" w:rsidR="00144C5A" w:rsidRDefault="00144C5A" w:rsidP="00144C5A">
            <w:pPr>
              <w:pStyle w:val="ListParagraph"/>
              <w:numPr>
                <w:ilvl w:val="0"/>
                <w:numId w:val="23"/>
              </w:num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  <w:r w:rsidRPr="00144C5A">
              <w:rPr>
                <w:rFonts w:ascii="Arial" w:hAnsi="Arial" w:cs="Arial"/>
                <w:szCs w:val="20"/>
              </w:rPr>
              <w:t>On-Campus Employment Offer Form</w:t>
            </w:r>
          </w:p>
          <w:p w14:paraId="73B5A476" w14:textId="35E22D03" w:rsidR="00144C5A" w:rsidRPr="00144C5A" w:rsidRDefault="00144C5A" w:rsidP="00144C5A">
            <w:pPr>
              <w:pStyle w:val="ListParagraph"/>
              <w:numPr>
                <w:ilvl w:val="0"/>
                <w:numId w:val="25"/>
              </w:num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Only original </w:t>
            </w:r>
            <w:r w:rsidR="005D76B6">
              <w:rPr>
                <w:rFonts w:ascii="Arial" w:hAnsi="Arial" w:cs="Arial"/>
                <w:szCs w:val="20"/>
              </w:rPr>
              <w:t xml:space="preserve">and hand-signed </w:t>
            </w:r>
            <w:r>
              <w:rPr>
                <w:rFonts w:ascii="Arial" w:hAnsi="Arial" w:cs="Arial"/>
                <w:szCs w:val="20"/>
              </w:rPr>
              <w:t>forms will be accepted</w:t>
            </w:r>
          </w:p>
          <w:p w14:paraId="6A1CF930" w14:textId="1D203C41" w:rsidR="00144C5A" w:rsidRPr="00144C5A" w:rsidRDefault="00144C5A" w:rsidP="00144C5A">
            <w:pPr>
              <w:pStyle w:val="ListParagraph"/>
              <w:numPr>
                <w:ilvl w:val="0"/>
                <w:numId w:val="23"/>
              </w:numPr>
              <w:tabs>
                <w:tab w:val="left" w:pos="1056"/>
              </w:tabs>
              <w:spacing w:after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szCs w:val="20"/>
              </w:rPr>
              <w:t>F-1 or J-1 visa</w:t>
            </w:r>
          </w:p>
          <w:p w14:paraId="36420566" w14:textId="7E4C4B68" w:rsidR="00144C5A" w:rsidRDefault="00144C5A" w:rsidP="00144C5A">
            <w:pPr>
              <w:pStyle w:val="ListParagraph"/>
              <w:numPr>
                <w:ilvl w:val="0"/>
                <w:numId w:val="23"/>
              </w:num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  <w:r w:rsidRPr="00144C5A">
              <w:rPr>
                <w:rFonts w:ascii="Arial" w:hAnsi="Arial" w:cs="Arial"/>
                <w:szCs w:val="20"/>
              </w:rPr>
              <w:t>Valid passport</w:t>
            </w:r>
          </w:p>
          <w:p w14:paraId="09B4EF96" w14:textId="77777777" w:rsidR="00144C5A" w:rsidRPr="00144C5A" w:rsidRDefault="00144C5A" w:rsidP="00144C5A">
            <w:pPr>
              <w:tabs>
                <w:tab w:val="left" w:pos="1056"/>
              </w:tabs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14:paraId="0C019C08" w14:textId="06E83422" w:rsidR="00144C5A" w:rsidRPr="00144C5A" w:rsidRDefault="00144C5A" w:rsidP="00144C5A">
            <w:pPr>
              <w:tabs>
                <w:tab w:val="left" w:pos="1056"/>
              </w:tabs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To avoid delays or denials in application processing, the Social Security Administration recommends waiting a minimum of 10 days after arriving in the United States and a minimum of 2 days after your initial SEVIS record has been registered into </w:t>
            </w:r>
            <w:r w:rsidRPr="00144C5A">
              <w:rPr>
                <w:rFonts w:ascii="Arial" w:hAnsi="Arial" w:cs="Arial"/>
                <w:b/>
                <w:bCs/>
                <w:szCs w:val="20"/>
              </w:rPr>
              <w:t>active</w:t>
            </w:r>
            <w:r>
              <w:rPr>
                <w:rFonts w:ascii="Arial" w:hAnsi="Arial" w:cs="Arial"/>
                <w:szCs w:val="20"/>
              </w:rPr>
              <w:t xml:space="preserve"> status before applying for a Social Security Card. </w:t>
            </w:r>
          </w:p>
          <w:p w14:paraId="79B2D856" w14:textId="77777777" w:rsidR="00144C5A" w:rsidRPr="00144C5A" w:rsidRDefault="00144C5A" w:rsidP="00144C5A">
            <w:pPr>
              <w:tabs>
                <w:tab w:val="left" w:pos="1056"/>
              </w:tabs>
              <w:spacing w:after="0"/>
              <w:rPr>
                <w:rFonts w:ascii="Arial" w:hAnsi="Arial" w:cs="Arial"/>
                <w:sz w:val="10"/>
                <w:szCs w:val="10"/>
              </w:rPr>
            </w:pPr>
          </w:p>
          <w:p w14:paraId="1DDCF481" w14:textId="469483E0" w:rsidR="00144C5A" w:rsidRPr="00144C5A" w:rsidRDefault="00144C5A" w:rsidP="007B6E54">
            <w:pPr>
              <w:tabs>
                <w:tab w:val="left" w:pos="1056"/>
              </w:tabs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44C5A">
              <w:rPr>
                <w:rFonts w:ascii="Arial" w:hAnsi="Arial" w:cs="Arial"/>
                <w:b/>
                <w:bCs/>
                <w:szCs w:val="20"/>
              </w:rPr>
              <w:t>United States Social Security Administration- Rolla, MO location:</w:t>
            </w:r>
          </w:p>
          <w:p w14:paraId="66279904" w14:textId="7635EB76" w:rsidR="00144C5A" w:rsidRDefault="00144C5A" w:rsidP="007B6E54">
            <w:pPr>
              <w:tabs>
                <w:tab w:val="left" w:pos="1056"/>
              </w:tabs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144C5A">
              <w:rPr>
                <w:rFonts w:ascii="Arial" w:hAnsi="Arial" w:cs="Arial"/>
                <w:szCs w:val="20"/>
              </w:rPr>
              <w:t>Street Address- 1813 East 10th Street, Rolla, MO 6540</w:t>
            </w:r>
            <w:r w:rsidR="005D76B6">
              <w:rPr>
                <w:rFonts w:ascii="Arial" w:hAnsi="Arial" w:cs="Arial"/>
                <w:szCs w:val="20"/>
              </w:rPr>
              <w:t xml:space="preserve">1  |  </w:t>
            </w:r>
            <w:r w:rsidRPr="00144C5A">
              <w:rPr>
                <w:rFonts w:ascii="Arial" w:hAnsi="Arial" w:cs="Arial"/>
                <w:szCs w:val="20"/>
              </w:rPr>
              <w:t>Phone- (800) 551-2056</w:t>
            </w:r>
          </w:p>
          <w:p w14:paraId="260C407A" w14:textId="77777777" w:rsidR="00144C5A" w:rsidRDefault="00144C5A" w:rsidP="007B6E54">
            <w:pPr>
              <w:tabs>
                <w:tab w:val="left" w:pos="1056"/>
              </w:tabs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144C5A">
              <w:rPr>
                <w:rFonts w:ascii="Arial" w:hAnsi="Arial" w:cs="Arial"/>
                <w:szCs w:val="20"/>
              </w:rPr>
              <w:t xml:space="preserve">Office Hours- Monday through Friday, 9:00 am through 4:00 pm </w:t>
            </w:r>
            <w:r>
              <w:rPr>
                <w:rFonts w:ascii="Arial" w:hAnsi="Arial" w:cs="Arial"/>
                <w:szCs w:val="20"/>
              </w:rPr>
              <w:t>(excluding federal holidays)</w:t>
            </w:r>
          </w:p>
          <w:p w14:paraId="633461A7" w14:textId="77777777" w:rsidR="009F50C3" w:rsidRPr="009F50C3" w:rsidRDefault="009F50C3" w:rsidP="00144C5A">
            <w:pPr>
              <w:tabs>
                <w:tab w:val="left" w:pos="1056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851B94C" w14:textId="4CD2D6AD" w:rsidR="005D76B6" w:rsidRPr="009F50C3" w:rsidRDefault="005D76B6" w:rsidP="005D76B6">
            <w:pPr>
              <w:tabs>
                <w:tab w:val="left" w:pos="1056"/>
              </w:tabs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50C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The Social Security Administration office </w:t>
            </w:r>
            <w:r w:rsidR="007B6E5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is </w:t>
            </w:r>
            <w:r w:rsidRPr="009F50C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no longer accept</w:t>
            </w:r>
            <w:r w:rsidR="007B6E5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ing</w:t>
            </w:r>
            <w:r w:rsidRPr="009F50C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walk-ins.                                                           You must schedule an appointment in advance by calling your </w:t>
            </w:r>
            <w:r w:rsidR="007B6E5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SSA </w:t>
            </w:r>
            <w:r w:rsidRPr="009F50C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local office at (800) 551-2056.</w:t>
            </w:r>
          </w:p>
        </w:tc>
      </w:tr>
    </w:tbl>
    <w:p w14:paraId="771D0125" w14:textId="36D90B30" w:rsidR="001515CB" w:rsidRPr="00144C5A" w:rsidRDefault="001515CB" w:rsidP="00144C5A">
      <w:pPr>
        <w:tabs>
          <w:tab w:val="left" w:pos="1056"/>
        </w:tabs>
        <w:jc w:val="center"/>
        <w:rPr>
          <w:rFonts w:ascii="Arial" w:hAnsi="Arial" w:cs="Arial"/>
          <w:b/>
          <w:bCs/>
          <w:szCs w:val="20"/>
        </w:rPr>
      </w:pPr>
    </w:p>
    <w:sectPr w:rsidR="001515CB" w:rsidRPr="00144C5A" w:rsidSect="007B6E54">
      <w:headerReference w:type="first" r:id="rId14"/>
      <w:type w:val="continuous"/>
      <w:pgSz w:w="12240" w:h="15840"/>
      <w:pgMar w:top="720" w:right="720" w:bottom="432" w:left="720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A1590" w14:textId="77777777" w:rsidR="00DD354F" w:rsidRDefault="00DD354F" w:rsidP="00B27DB3">
      <w:r>
        <w:separator/>
      </w:r>
    </w:p>
  </w:endnote>
  <w:endnote w:type="continuationSeparator" w:id="0">
    <w:p w14:paraId="48E4721C" w14:textId="77777777" w:rsidR="00DD354F" w:rsidRDefault="00DD354F" w:rsidP="00B2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gon Slab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B07FD689-8062-48DE-9598-A20B169259C6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2CF91" w14:textId="77777777" w:rsidR="00DD354F" w:rsidRDefault="00DD354F" w:rsidP="00B27DB3">
      <w:r>
        <w:separator/>
      </w:r>
    </w:p>
  </w:footnote>
  <w:footnote w:type="continuationSeparator" w:id="0">
    <w:p w14:paraId="77858341" w14:textId="77777777" w:rsidR="00DD354F" w:rsidRDefault="00DD354F" w:rsidP="00B2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47C29" w14:textId="42F1FA38" w:rsidR="00791E32" w:rsidRDefault="00791E32">
    <w:pPr>
      <w:pStyle w:val="Header"/>
    </w:pPr>
  </w:p>
  <w:tbl>
    <w:tblPr>
      <w:tblpPr w:bottomFromText="288" w:vertAnchor="page" w:horzAnchor="margin" w:tblpY="1081"/>
      <w:tblOverlap w:val="never"/>
      <w:tblW w:w="107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89"/>
      <w:gridCol w:w="3150"/>
    </w:tblGrid>
    <w:tr w:rsidR="00791E32" w14:paraId="6A45D05A" w14:textId="77777777" w:rsidTr="00791E32">
      <w:trPr>
        <w:cantSplit/>
        <w:trHeight w:hRule="exact" w:val="1015"/>
      </w:trPr>
      <w:tc>
        <w:tcPr>
          <w:tcW w:w="7589" w:type="dxa"/>
        </w:tcPr>
        <w:p w14:paraId="537C1539" w14:textId="77777777" w:rsidR="00791E32" w:rsidRPr="00E65AE7" w:rsidRDefault="00791E32" w:rsidP="00791E32">
          <w:pPr>
            <w:spacing w:after="0"/>
            <w:jc w:val="center"/>
            <w:rPr>
              <w:b/>
              <w:bCs/>
              <w:color w:val="154734"/>
              <w:szCs w:val="20"/>
            </w:rPr>
          </w:pPr>
          <w:r w:rsidRPr="005339FD">
            <w:rPr>
              <w:b/>
              <w:bCs/>
              <w:noProof/>
              <w:color w:val="000000" w:themeColor="text2"/>
              <w:szCs w:val="20"/>
            </w:rPr>
            <w:drawing>
              <wp:anchor distT="0" distB="0" distL="114300" distR="114300" simplePos="0" relativeHeight="251659264" behindDoc="1" locked="1" layoutInCell="1" allowOverlap="1" wp14:anchorId="2E23D928" wp14:editId="304E9013">
                <wp:simplePos x="0" y="0"/>
                <wp:positionH relativeFrom="column">
                  <wp:posOffset>-114300</wp:posOffset>
                </wp:positionH>
                <wp:positionV relativeFrom="page">
                  <wp:posOffset>18415</wp:posOffset>
                </wp:positionV>
                <wp:extent cx="2807208" cy="585216"/>
                <wp:effectExtent l="0" t="0" r="0" b="0"/>
                <wp:wrapNone/>
                <wp:docPr id="1701890144" name="Graphic 1701890144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phic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7208" cy="585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50" w:type="dxa"/>
        </w:tcPr>
        <w:sdt>
          <w:sdtPr>
            <w:alias w:val="Department Name"/>
            <w:tag w:val="Department"/>
            <w:id w:val="1927695565"/>
            <w:text w:multiLine="1"/>
          </w:sdtPr>
          <w:sdtEndPr/>
          <w:sdtContent>
            <w:p w14:paraId="5A470DDD" w14:textId="36625BB5" w:rsidR="00791E32" w:rsidRPr="00776288" w:rsidRDefault="00791E32" w:rsidP="00791E32">
              <w:pPr>
                <w:pStyle w:val="DepartmentTitle"/>
                <w:spacing w:after="0"/>
              </w:pPr>
              <w:r>
                <w:t xml:space="preserve">International </w:t>
              </w:r>
              <w:r w:rsidR="00EC7223">
                <w:t>Student and Scholar Services</w:t>
              </w:r>
            </w:p>
          </w:sdtContent>
        </w:sdt>
        <w:sdt>
          <w:sdtPr>
            <w:rPr>
              <w:rStyle w:val="ContactInf"/>
            </w:rPr>
            <w:alias w:val="Contact Info"/>
            <w:tag w:val="Contact Info"/>
            <w:id w:val="-1796048993"/>
          </w:sdtPr>
          <w:sdtEndPr>
            <w:rPr>
              <w:rStyle w:val="DefaultParagraphFont"/>
              <w:color w:val="154734" w:themeColor="text1"/>
              <w:szCs w:val="14"/>
            </w:rPr>
          </w:sdtEndPr>
          <w:sdtContent>
            <w:p w14:paraId="72EBAF2C" w14:textId="77777777" w:rsidR="00791E32" w:rsidRDefault="00791E32" w:rsidP="00791E32">
              <w:pPr>
                <w:pStyle w:val="ContactInfo"/>
                <w:rPr>
                  <w:rStyle w:val="ContactInf"/>
                </w:rPr>
              </w:pPr>
              <w:r>
                <w:rPr>
                  <w:rStyle w:val="ContactInf"/>
                </w:rPr>
                <w:t>106 Centennial Hall</w:t>
              </w:r>
            </w:p>
            <w:p w14:paraId="56AC2DA9" w14:textId="77777777" w:rsidR="00791E32" w:rsidRDefault="00791E32" w:rsidP="00791E32">
              <w:pPr>
                <w:pStyle w:val="ContactInfo"/>
                <w:rPr>
                  <w:rStyle w:val="ContactInfoChar"/>
                  <w:color w:val="auto"/>
                </w:rPr>
              </w:pPr>
              <w:r>
                <w:rPr>
                  <w:rStyle w:val="ContactInfoChar"/>
                  <w:color w:val="auto"/>
                </w:rPr>
                <w:t>300 West 12</w:t>
              </w:r>
              <w:r w:rsidRPr="00822FDE">
                <w:rPr>
                  <w:rStyle w:val="ContactInfoChar"/>
                  <w:color w:val="auto"/>
                  <w:vertAlign w:val="superscript"/>
                </w:rPr>
                <w:t>th</w:t>
              </w:r>
              <w:r>
                <w:rPr>
                  <w:rStyle w:val="ContactInfoChar"/>
                  <w:color w:val="auto"/>
                </w:rPr>
                <w:t xml:space="preserve"> Street</w:t>
              </w:r>
            </w:p>
            <w:p w14:paraId="26607DD8" w14:textId="59133898" w:rsidR="00791E32" w:rsidRDefault="00791E32" w:rsidP="00791E32">
              <w:pPr>
                <w:pStyle w:val="ContactInfo"/>
                <w:rPr>
                  <w:rStyle w:val="ContactInfoChar"/>
                  <w:color w:val="auto"/>
                </w:rPr>
              </w:pPr>
              <w:r>
                <w:rPr>
                  <w:rStyle w:val="ContactInfoChar"/>
                  <w:color w:val="auto"/>
                </w:rPr>
                <w:t xml:space="preserve">Rolla, MO.  </w:t>
              </w:r>
              <w:r w:rsidR="008827E5">
                <w:rPr>
                  <w:rStyle w:val="ContactInfoChar"/>
                  <w:color w:val="auto"/>
                </w:rPr>
                <w:t>65409</w:t>
              </w:r>
            </w:p>
            <w:p w14:paraId="5EC88BF4" w14:textId="7142FA8C" w:rsidR="00791E32" w:rsidRPr="00CD528E" w:rsidRDefault="00791E32" w:rsidP="00791E32">
              <w:pPr>
                <w:pStyle w:val="ContactInfo"/>
                <w:rPr>
                  <w:rStyle w:val="ContactInfoChar"/>
                  <w:color w:val="auto"/>
                </w:rPr>
              </w:pPr>
              <w:r>
                <w:rPr>
                  <w:rStyle w:val="ContactInfoChar"/>
                  <w:color w:val="auto"/>
                </w:rPr>
                <w:t>573-341-4208</w:t>
              </w:r>
            </w:p>
          </w:sdtContent>
        </w:sdt>
        <w:p w14:paraId="4EADEA3A" w14:textId="77777777" w:rsidR="00791E32" w:rsidRDefault="00791E32" w:rsidP="00791E32">
          <w:pPr>
            <w:spacing w:after="0"/>
            <w:jc w:val="center"/>
            <w:rPr>
              <w:color w:val="154734" w:themeColor="text1"/>
              <w:sz w:val="14"/>
              <w:szCs w:val="14"/>
            </w:rPr>
          </w:pPr>
        </w:p>
        <w:p w14:paraId="00FFA411" w14:textId="77777777" w:rsidR="00791E32" w:rsidRPr="00B15472" w:rsidRDefault="00791E32" w:rsidP="00791E32">
          <w:pPr>
            <w:pStyle w:val="ContactInfo"/>
            <w:jc w:val="center"/>
          </w:pPr>
        </w:p>
      </w:tc>
    </w:tr>
  </w:tbl>
  <w:p w14:paraId="0C68DE46" w14:textId="77777777" w:rsidR="00791E32" w:rsidRPr="00791E32" w:rsidRDefault="00791E32" w:rsidP="00791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1E71"/>
    <w:multiLevelType w:val="hybridMultilevel"/>
    <w:tmpl w:val="281C1CC8"/>
    <w:lvl w:ilvl="0" w:tplc="C80AD56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E4F70"/>
    <w:multiLevelType w:val="hybridMultilevel"/>
    <w:tmpl w:val="A8F8A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37BAF"/>
    <w:multiLevelType w:val="hybridMultilevel"/>
    <w:tmpl w:val="519641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05F13"/>
    <w:multiLevelType w:val="hybridMultilevel"/>
    <w:tmpl w:val="65B08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E420B6"/>
    <w:multiLevelType w:val="hybridMultilevel"/>
    <w:tmpl w:val="818C4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974DD"/>
    <w:multiLevelType w:val="hybridMultilevel"/>
    <w:tmpl w:val="C7CEA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917D3"/>
    <w:multiLevelType w:val="hybridMultilevel"/>
    <w:tmpl w:val="03E2324A"/>
    <w:lvl w:ilvl="0" w:tplc="D638DF6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4A0076"/>
    <w:multiLevelType w:val="hybridMultilevel"/>
    <w:tmpl w:val="9F8E7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54881"/>
    <w:multiLevelType w:val="hybridMultilevel"/>
    <w:tmpl w:val="8152C9D0"/>
    <w:lvl w:ilvl="0" w:tplc="B0EA7988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342E1"/>
    <w:multiLevelType w:val="hybridMultilevel"/>
    <w:tmpl w:val="C0364D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5DAF"/>
    <w:multiLevelType w:val="hybridMultilevel"/>
    <w:tmpl w:val="91E46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5F1A7C"/>
    <w:multiLevelType w:val="hybridMultilevel"/>
    <w:tmpl w:val="E670E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D46E37"/>
    <w:multiLevelType w:val="hybridMultilevel"/>
    <w:tmpl w:val="476EA9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25A45"/>
    <w:multiLevelType w:val="hybridMultilevel"/>
    <w:tmpl w:val="AC84B2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77599B"/>
    <w:multiLevelType w:val="hybridMultilevel"/>
    <w:tmpl w:val="5D96AF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0256AE"/>
    <w:multiLevelType w:val="hybridMultilevel"/>
    <w:tmpl w:val="E3C0F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F17DC"/>
    <w:multiLevelType w:val="hybridMultilevel"/>
    <w:tmpl w:val="44387F66"/>
    <w:lvl w:ilvl="0" w:tplc="D638DF6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595989"/>
    <w:multiLevelType w:val="hybridMultilevel"/>
    <w:tmpl w:val="47169310"/>
    <w:lvl w:ilvl="0" w:tplc="796E14F8">
      <w:start w:val="1"/>
      <w:numFmt w:val="bullet"/>
      <w:lvlText w:val=""/>
      <w:lvlJc w:val="left"/>
      <w:pPr>
        <w:ind w:left="360" w:hanging="360"/>
      </w:pPr>
      <w:rPr>
        <w:rFonts w:ascii="Symbo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9A0588"/>
    <w:multiLevelType w:val="hybridMultilevel"/>
    <w:tmpl w:val="E38C2F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271649"/>
    <w:multiLevelType w:val="hybridMultilevel"/>
    <w:tmpl w:val="9AC87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365234"/>
    <w:multiLevelType w:val="hybridMultilevel"/>
    <w:tmpl w:val="93549FF8"/>
    <w:lvl w:ilvl="0" w:tplc="C80AD56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9A14CC"/>
    <w:multiLevelType w:val="hybridMultilevel"/>
    <w:tmpl w:val="FD3CB47C"/>
    <w:lvl w:ilvl="0" w:tplc="6E900940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B2597"/>
    <w:multiLevelType w:val="hybridMultilevel"/>
    <w:tmpl w:val="8D3CA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1E71E9"/>
    <w:multiLevelType w:val="hybridMultilevel"/>
    <w:tmpl w:val="9E664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23254"/>
    <w:multiLevelType w:val="hybridMultilevel"/>
    <w:tmpl w:val="E45EA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8205FD"/>
    <w:multiLevelType w:val="hybridMultilevel"/>
    <w:tmpl w:val="DE2E0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3E22AF"/>
    <w:multiLevelType w:val="hybridMultilevel"/>
    <w:tmpl w:val="4242541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4444104">
    <w:abstractNumId w:val="22"/>
  </w:num>
  <w:num w:numId="2" w16cid:durableId="30149972">
    <w:abstractNumId w:val="0"/>
  </w:num>
  <w:num w:numId="3" w16cid:durableId="1778016662">
    <w:abstractNumId w:val="3"/>
  </w:num>
  <w:num w:numId="4" w16cid:durableId="371031977">
    <w:abstractNumId w:val="6"/>
  </w:num>
  <w:num w:numId="5" w16cid:durableId="1511288833">
    <w:abstractNumId w:val="16"/>
  </w:num>
  <w:num w:numId="6" w16cid:durableId="68312615">
    <w:abstractNumId w:val="14"/>
  </w:num>
  <w:num w:numId="7" w16cid:durableId="1984892797">
    <w:abstractNumId w:val="19"/>
  </w:num>
  <w:num w:numId="8" w16cid:durableId="280764817">
    <w:abstractNumId w:val="20"/>
  </w:num>
  <w:num w:numId="9" w16cid:durableId="1354264033">
    <w:abstractNumId w:val="4"/>
  </w:num>
  <w:num w:numId="10" w16cid:durableId="2040007780">
    <w:abstractNumId w:val="25"/>
  </w:num>
  <w:num w:numId="11" w16cid:durableId="1986741147">
    <w:abstractNumId w:val="17"/>
  </w:num>
  <w:num w:numId="12" w16cid:durableId="449056647">
    <w:abstractNumId w:val="12"/>
  </w:num>
  <w:num w:numId="13" w16cid:durableId="1026759730">
    <w:abstractNumId w:val="18"/>
  </w:num>
  <w:num w:numId="14" w16cid:durableId="450902084">
    <w:abstractNumId w:val="15"/>
  </w:num>
  <w:num w:numId="15" w16cid:durableId="206141760">
    <w:abstractNumId w:val="5"/>
  </w:num>
  <w:num w:numId="16" w16cid:durableId="1012411677">
    <w:abstractNumId w:val="23"/>
  </w:num>
  <w:num w:numId="17" w16cid:durableId="1848907853">
    <w:abstractNumId w:val="21"/>
  </w:num>
  <w:num w:numId="18" w16cid:durableId="660502342">
    <w:abstractNumId w:val="26"/>
  </w:num>
  <w:num w:numId="19" w16cid:durableId="1455097374">
    <w:abstractNumId w:val="13"/>
  </w:num>
  <w:num w:numId="20" w16cid:durableId="1053577923">
    <w:abstractNumId w:val="8"/>
  </w:num>
  <w:num w:numId="21" w16cid:durableId="1164322127">
    <w:abstractNumId w:val="24"/>
  </w:num>
  <w:num w:numId="22" w16cid:durableId="1182205669">
    <w:abstractNumId w:val="10"/>
  </w:num>
  <w:num w:numId="23" w16cid:durableId="1771663366">
    <w:abstractNumId w:val="11"/>
  </w:num>
  <w:num w:numId="24" w16cid:durableId="377709584">
    <w:abstractNumId w:val="2"/>
  </w:num>
  <w:num w:numId="25" w16cid:durableId="2112892642">
    <w:abstractNumId w:val="9"/>
  </w:num>
  <w:num w:numId="26" w16cid:durableId="2114590564">
    <w:abstractNumId w:val="1"/>
  </w:num>
  <w:num w:numId="27" w16cid:durableId="1186864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jI0NzM3MzMzMTBT0lEKTi0uzszPAykwMa4FAK7lPRwtAAAA"/>
  </w:docVars>
  <w:rsids>
    <w:rsidRoot w:val="00822FDE"/>
    <w:rsid w:val="00003DF5"/>
    <w:rsid w:val="00005EBB"/>
    <w:rsid w:val="000336CC"/>
    <w:rsid w:val="00053C2D"/>
    <w:rsid w:val="00062691"/>
    <w:rsid w:val="00063C66"/>
    <w:rsid w:val="00066EE4"/>
    <w:rsid w:val="00076B5F"/>
    <w:rsid w:val="00077763"/>
    <w:rsid w:val="00084959"/>
    <w:rsid w:val="00091458"/>
    <w:rsid w:val="0009173F"/>
    <w:rsid w:val="0009644A"/>
    <w:rsid w:val="000E6DB2"/>
    <w:rsid w:val="000E742C"/>
    <w:rsid w:val="000E7AA4"/>
    <w:rsid w:val="000F6BF9"/>
    <w:rsid w:val="00111004"/>
    <w:rsid w:val="00122A75"/>
    <w:rsid w:val="00122F38"/>
    <w:rsid w:val="001323A8"/>
    <w:rsid w:val="00144C5A"/>
    <w:rsid w:val="001515CB"/>
    <w:rsid w:val="00165C4B"/>
    <w:rsid w:val="00177622"/>
    <w:rsid w:val="001819DD"/>
    <w:rsid w:val="00182616"/>
    <w:rsid w:val="00184AAC"/>
    <w:rsid w:val="001A40A4"/>
    <w:rsid w:val="001B2A10"/>
    <w:rsid w:val="001C153A"/>
    <w:rsid w:val="001D6A75"/>
    <w:rsid w:val="001E30B4"/>
    <w:rsid w:val="001E33D3"/>
    <w:rsid w:val="001E63F0"/>
    <w:rsid w:val="001E70CB"/>
    <w:rsid w:val="001F15E6"/>
    <w:rsid w:val="001F7F32"/>
    <w:rsid w:val="00201AD0"/>
    <w:rsid w:val="002051D6"/>
    <w:rsid w:val="00233821"/>
    <w:rsid w:val="00244D19"/>
    <w:rsid w:val="0024501B"/>
    <w:rsid w:val="002A2C3E"/>
    <w:rsid w:val="002A7D34"/>
    <w:rsid w:val="002B3652"/>
    <w:rsid w:val="002B48F2"/>
    <w:rsid w:val="002B6366"/>
    <w:rsid w:val="002C3A30"/>
    <w:rsid w:val="002D2943"/>
    <w:rsid w:val="00316ED0"/>
    <w:rsid w:val="003253B0"/>
    <w:rsid w:val="0033097D"/>
    <w:rsid w:val="0034306E"/>
    <w:rsid w:val="00353B2A"/>
    <w:rsid w:val="00357D43"/>
    <w:rsid w:val="003605F6"/>
    <w:rsid w:val="003615E3"/>
    <w:rsid w:val="00372E84"/>
    <w:rsid w:val="0037571A"/>
    <w:rsid w:val="00376683"/>
    <w:rsid w:val="00386145"/>
    <w:rsid w:val="003B2C58"/>
    <w:rsid w:val="003D163B"/>
    <w:rsid w:val="003D2263"/>
    <w:rsid w:val="003D49BA"/>
    <w:rsid w:val="003E1CF1"/>
    <w:rsid w:val="003F51C8"/>
    <w:rsid w:val="003F5638"/>
    <w:rsid w:val="00401B8E"/>
    <w:rsid w:val="004349FC"/>
    <w:rsid w:val="0044104B"/>
    <w:rsid w:val="00444823"/>
    <w:rsid w:val="00446C26"/>
    <w:rsid w:val="00450224"/>
    <w:rsid w:val="00456B4A"/>
    <w:rsid w:val="0045717A"/>
    <w:rsid w:val="00457A5F"/>
    <w:rsid w:val="0046626C"/>
    <w:rsid w:val="00481EAF"/>
    <w:rsid w:val="00493B28"/>
    <w:rsid w:val="004B21F9"/>
    <w:rsid w:val="004C303C"/>
    <w:rsid w:val="004D5E00"/>
    <w:rsid w:val="004D7108"/>
    <w:rsid w:val="004E0182"/>
    <w:rsid w:val="005015AD"/>
    <w:rsid w:val="0050310C"/>
    <w:rsid w:val="005051B8"/>
    <w:rsid w:val="00535B6A"/>
    <w:rsid w:val="00536DEB"/>
    <w:rsid w:val="00537910"/>
    <w:rsid w:val="005450B2"/>
    <w:rsid w:val="005452C9"/>
    <w:rsid w:val="005568D5"/>
    <w:rsid w:val="005672FA"/>
    <w:rsid w:val="005728D4"/>
    <w:rsid w:val="005A485D"/>
    <w:rsid w:val="005A66F5"/>
    <w:rsid w:val="005C1B25"/>
    <w:rsid w:val="005D76B6"/>
    <w:rsid w:val="005F0614"/>
    <w:rsid w:val="005F1D17"/>
    <w:rsid w:val="005F2F87"/>
    <w:rsid w:val="0061288E"/>
    <w:rsid w:val="006146BD"/>
    <w:rsid w:val="00630CEA"/>
    <w:rsid w:val="006353A5"/>
    <w:rsid w:val="00640A3C"/>
    <w:rsid w:val="00646159"/>
    <w:rsid w:val="006513D0"/>
    <w:rsid w:val="006567FA"/>
    <w:rsid w:val="006674CD"/>
    <w:rsid w:val="00697F0C"/>
    <w:rsid w:val="006E06F2"/>
    <w:rsid w:val="006E3585"/>
    <w:rsid w:val="006F3815"/>
    <w:rsid w:val="006F7293"/>
    <w:rsid w:val="00764694"/>
    <w:rsid w:val="00776288"/>
    <w:rsid w:val="00786662"/>
    <w:rsid w:val="00791E32"/>
    <w:rsid w:val="007A0405"/>
    <w:rsid w:val="007A66A4"/>
    <w:rsid w:val="007B3C4C"/>
    <w:rsid w:val="007B3FFB"/>
    <w:rsid w:val="007B486D"/>
    <w:rsid w:val="007B6E54"/>
    <w:rsid w:val="007C41EF"/>
    <w:rsid w:val="007D3170"/>
    <w:rsid w:val="007D371A"/>
    <w:rsid w:val="007D3840"/>
    <w:rsid w:val="007D5380"/>
    <w:rsid w:val="007D7371"/>
    <w:rsid w:val="007E410F"/>
    <w:rsid w:val="007F445F"/>
    <w:rsid w:val="007F718F"/>
    <w:rsid w:val="0080663D"/>
    <w:rsid w:val="00806E88"/>
    <w:rsid w:val="00822FDE"/>
    <w:rsid w:val="00835A9E"/>
    <w:rsid w:val="00841538"/>
    <w:rsid w:val="00845F48"/>
    <w:rsid w:val="00850A01"/>
    <w:rsid w:val="00856DB4"/>
    <w:rsid w:val="00857716"/>
    <w:rsid w:val="0086372F"/>
    <w:rsid w:val="00870E8F"/>
    <w:rsid w:val="008741D1"/>
    <w:rsid w:val="008827E5"/>
    <w:rsid w:val="0088442E"/>
    <w:rsid w:val="00887633"/>
    <w:rsid w:val="00892671"/>
    <w:rsid w:val="00893909"/>
    <w:rsid w:val="008A3979"/>
    <w:rsid w:val="008B73E5"/>
    <w:rsid w:val="008D6299"/>
    <w:rsid w:val="008E2FDB"/>
    <w:rsid w:val="008E4C09"/>
    <w:rsid w:val="008F6C81"/>
    <w:rsid w:val="00906152"/>
    <w:rsid w:val="0091416D"/>
    <w:rsid w:val="00944B46"/>
    <w:rsid w:val="00962AC2"/>
    <w:rsid w:val="0096426F"/>
    <w:rsid w:val="00965F2C"/>
    <w:rsid w:val="0096796A"/>
    <w:rsid w:val="00970551"/>
    <w:rsid w:val="0097236D"/>
    <w:rsid w:val="00973D8A"/>
    <w:rsid w:val="009753EB"/>
    <w:rsid w:val="00976A4F"/>
    <w:rsid w:val="00981A83"/>
    <w:rsid w:val="00981CB3"/>
    <w:rsid w:val="009958A7"/>
    <w:rsid w:val="009B3D10"/>
    <w:rsid w:val="009C389A"/>
    <w:rsid w:val="009D1412"/>
    <w:rsid w:val="009E3725"/>
    <w:rsid w:val="009F0254"/>
    <w:rsid w:val="009F50C3"/>
    <w:rsid w:val="00A015F8"/>
    <w:rsid w:val="00A037DB"/>
    <w:rsid w:val="00A35E0C"/>
    <w:rsid w:val="00A41401"/>
    <w:rsid w:val="00A62426"/>
    <w:rsid w:val="00A849B0"/>
    <w:rsid w:val="00A95BAC"/>
    <w:rsid w:val="00AA4E99"/>
    <w:rsid w:val="00AB09D3"/>
    <w:rsid w:val="00AB460B"/>
    <w:rsid w:val="00AD0D7F"/>
    <w:rsid w:val="00AD3AA0"/>
    <w:rsid w:val="00AE58BD"/>
    <w:rsid w:val="00AF0DFC"/>
    <w:rsid w:val="00B15472"/>
    <w:rsid w:val="00B27DB3"/>
    <w:rsid w:val="00B570AE"/>
    <w:rsid w:val="00B621D5"/>
    <w:rsid w:val="00B723FF"/>
    <w:rsid w:val="00B759DC"/>
    <w:rsid w:val="00B97E56"/>
    <w:rsid w:val="00BB0AAE"/>
    <w:rsid w:val="00BB4329"/>
    <w:rsid w:val="00BC33AC"/>
    <w:rsid w:val="00BC7C95"/>
    <w:rsid w:val="00BF6963"/>
    <w:rsid w:val="00C17052"/>
    <w:rsid w:val="00C66B53"/>
    <w:rsid w:val="00C91262"/>
    <w:rsid w:val="00CA79D0"/>
    <w:rsid w:val="00CC041B"/>
    <w:rsid w:val="00CC1B5D"/>
    <w:rsid w:val="00CC42FA"/>
    <w:rsid w:val="00CD528E"/>
    <w:rsid w:val="00CE63DB"/>
    <w:rsid w:val="00D14C32"/>
    <w:rsid w:val="00D458A9"/>
    <w:rsid w:val="00D47A79"/>
    <w:rsid w:val="00D65382"/>
    <w:rsid w:val="00D65E01"/>
    <w:rsid w:val="00D67763"/>
    <w:rsid w:val="00D73EF7"/>
    <w:rsid w:val="00D82184"/>
    <w:rsid w:val="00D84340"/>
    <w:rsid w:val="00D90CA3"/>
    <w:rsid w:val="00D94E7A"/>
    <w:rsid w:val="00DA4C5B"/>
    <w:rsid w:val="00DB4B0E"/>
    <w:rsid w:val="00DC7C5A"/>
    <w:rsid w:val="00DD241E"/>
    <w:rsid w:val="00DD354F"/>
    <w:rsid w:val="00DD49F3"/>
    <w:rsid w:val="00DD4C5E"/>
    <w:rsid w:val="00DE487D"/>
    <w:rsid w:val="00DF0DF3"/>
    <w:rsid w:val="00E03B17"/>
    <w:rsid w:val="00E243D1"/>
    <w:rsid w:val="00E45E31"/>
    <w:rsid w:val="00E46515"/>
    <w:rsid w:val="00E60AC6"/>
    <w:rsid w:val="00E6135F"/>
    <w:rsid w:val="00E63FD7"/>
    <w:rsid w:val="00E70983"/>
    <w:rsid w:val="00E75909"/>
    <w:rsid w:val="00E75C44"/>
    <w:rsid w:val="00E875CC"/>
    <w:rsid w:val="00EA6C7F"/>
    <w:rsid w:val="00EB3A68"/>
    <w:rsid w:val="00EB45A3"/>
    <w:rsid w:val="00EC7223"/>
    <w:rsid w:val="00EC7472"/>
    <w:rsid w:val="00EE181F"/>
    <w:rsid w:val="00EE4F5C"/>
    <w:rsid w:val="00EE7BFD"/>
    <w:rsid w:val="00F15475"/>
    <w:rsid w:val="00F15830"/>
    <w:rsid w:val="00F15DB7"/>
    <w:rsid w:val="00F16039"/>
    <w:rsid w:val="00F20890"/>
    <w:rsid w:val="00F27B8A"/>
    <w:rsid w:val="00F41621"/>
    <w:rsid w:val="00F431E0"/>
    <w:rsid w:val="00F55F55"/>
    <w:rsid w:val="00F708F9"/>
    <w:rsid w:val="00F833C2"/>
    <w:rsid w:val="00F91BFA"/>
    <w:rsid w:val="00F956DF"/>
    <w:rsid w:val="00F97429"/>
    <w:rsid w:val="00FE6FA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E8F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AD"/>
    <w:pPr>
      <w:spacing w:after="20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5B2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23F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7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DB3"/>
  </w:style>
  <w:style w:type="paragraph" w:styleId="Footer">
    <w:name w:val="footer"/>
    <w:basedOn w:val="Normal"/>
    <w:link w:val="FooterChar"/>
    <w:uiPriority w:val="99"/>
    <w:unhideWhenUsed/>
    <w:rsid w:val="00B27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DB3"/>
  </w:style>
  <w:style w:type="paragraph" w:customStyle="1" w:styleId="ContactInfo">
    <w:name w:val="Contact Info"/>
    <w:link w:val="ContactInfoChar"/>
    <w:autoRedefine/>
    <w:qFormat/>
    <w:rsid w:val="002B48F2"/>
    <w:pPr>
      <w:jc w:val="right"/>
    </w:pPr>
    <w:rPr>
      <w:color w:val="154734" w:themeColor="text1"/>
      <w:sz w:val="14"/>
    </w:rPr>
  </w:style>
  <w:style w:type="paragraph" w:customStyle="1" w:styleId="DepartmentTitle">
    <w:name w:val="Department Title"/>
    <w:link w:val="DepartmentTitleChar"/>
    <w:autoRedefine/>
    <w:qFormat/>
    <w:rsid w:val="00B15472"/>
    <w:pPr>
      <w:spacing w:after="60"/>
      <w:jc w:val="right"/>
    </w:pPr>
    <w:rPr>
      <w:b/>
      <w:color w:val="154734"/>
      <w:sz w:val="20"/>
      <w:szCs w:val="20"/>
    </w:rPr>
  </w:style>
  <w:style w:type="character" w:customStyle="1" w:styleId="ContactInfoChar">
    <w:name w:val="Contact Info Char"/>
    <w:basedOn w:val="DefaultParagraphFont"/>
    <w:link w:val="ContactInfo"/>
    <w:rsid w:val="002B48F2"/>
    <w:rPr>
      <w:color w:val="154734" w:themeColor="text1"/>
      <w:sz w:val="14"/>
    </w:rPr>
  </w:style>
  <w:style w:type="character" w:customStyle="1" w:styleId="DepartmentTitleChar">
    <w:name w:val="Department Title Char"/>
    <w:basedOn w:val="DefaultParagraphFont"/>
    <w:link w:val="DepartmentTitle"/>
    <w:rsid w:val="00B15472"/>
    <w:rPr>
      <w:b/>
      <w:color w:val="154734"/>
      <w:sz w:val="20"/>
      <w:szCs w:val="20"/>
    </w:rPr>
  </w:style>
  <w:style w:type="paragraph" w:styleId="NoSpacing">
    <w:name w:val="No Spacing"/>
    <w:basedOn w:val="Normal"/>
    <w:autoRedefine/>
    <w:uiPriority w:val="1"/>
    <w:qFormat/>
    <w:rsid w:val="005015AD"/>
    <w:pPr>
      <w:spacing w:after="0"/>
      <w:jc w:val="center"/>
    </w:pPr>
    <w:rPr>
      <w:rFonts w:ascii="Arial" w:hAnsi="Arial" w:cs="Arial"/>
      <w:b/>
      <w:bCs/>
      <w:color w:val="FFFFFF" w:themeColor="background2"/>
      <w:sz w:val="40"/>
      <w:szCs w:val="40"/>
    </w:rPr>
  </w:style>
  <w:style w:type="paragraph" w:customStyle="1" w:styleId="EOE">
    <w:name w:val="EOE"/>
    <w:basedOn w:val="Normal"/>
    <w:autoRedefine/>
    <w:qFormat/>
    <w:rsid w:val="00776288"/>
    <w:pPr>
      <w:framePr w:wrap="around" w:vAnchor="page" w:hAnchor="page" w:x="9721" w:y="15337"/>
      <w:suppressOverlap/>
      <w:jc w:val="right"/>
    </w:pPr>
    <w:rPr>
      <w:color w:val="154734"/>
      <w:sz w:val="12"/>
      <w:szCs w:val="12"/>
    </w:rPr>
  </w:style>
  <w:style w:type="character" w:customStyle="1" w:styleId="ContactInf">
    <w:name w:val="Contact Inf"/>
    <w:basedOn w:val="DefaultParagraphFont"/>
    <w:uiPriority w:val="1"/>
    <w:qFormat/>
    <w:rsid w:val="00AA4E99"/>
    <w:rPr>
      <w:rFonts w:asciiTheme="minorHAnsi" w:hAnsiTheme="minorHAnsi"/>
      <w:color w:val="auto"/>
      <w:sz w:val="14"/>
    </w:rPr>
  </w:style>
  <w:style w:type="character" w:styleId="Hyperlink">
    <w:name w:val="Hyperlink"/>
    <w:basedOn w:val="DefaultParagraphFont"/>
    <w:uiPriority w:val="99"/>
    <w:unhideWhenUsed/>
    <w:rsid w:val="00D458A9"/>
    <w:rPr>
      <w:color w:val="00858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8A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0224"/>
    <w:rPr>
      <w:rFonts w:asciiTheme="majorHAnsi" w:eastAsiaTheme="majorEastAsia" w:hAnsiTheme="majorHAnsi" w:cstheme="majorBidi"/>
      <w:color w:val="005B25" w:themeColor="accent1" w:themeShade="BF"/>
      <w:sz w:val="32"/>
      <w:szCs w:val="32"/>
    </w:rPr>
  </w:style>
  <w:style w:type="paragraph" w:styleId="List">
    <w:name w:val="List"/>
    <w:basedOn w:val="Normal"/>
    <w:uiPriority w:val="99"/>
    <w:unhideWhenUsed/>
    <w:rsid w:val="00450224"/>
    <w:pPr>
      <w:ind w:left="360" w:hanging="360"/>
      <w:contextualSpacing/>
    </w:pPr>
  </w:style>
  <w:style w:type="paragraph" w:styleId="Closing">
    <w:name w:val="Closing"/>
    <w:basedOn w:val="Normal"/>
    <w:link w:val="ClosingChar"/>
    <w:uiPriority w:val="99"/>
    <w:unhideWhenUsed/>
    <w:rsid w:val="0045022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450224"/>
    <w:rPr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450224"/>
  </w:style>
  <w:style w:type="character" w:customStyle="1" w:styleId="DateChar">
    <w:name w:val="Date Char"/>
    <w:basedOn w:val="DefaultParagraphFont"/>
    <w:link w:val="Date"/>
    <w:uiPriority w:val="99"/>
    <w:rsid w:val="00450224"/>
    <w:rPr>
      <w:sz w:val="20"/>
    </w:rPr>
  </w:style>
  <w:style w:type="paragraph" w:styleId="Signature">
    <w:name w:val="Signature"/>
    <w:basedOn w:val="Normal"/>
    <w:link w:val="SignatureChar"/>
    <w:uiPriority w:val="99"/>
    <w:unhideWhenUsed/>
    <w:rsid w:val="0045022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sid w:val="00450224"/>
    <w:rPr>
      <w:sz w:val="20"/>
    </w:rPr>
  </w:style>
  <w:style w:type="paragraph" w:styleId="BodyText">
    <w:name w:val="Body Text"/>
    <w:basedOn w:val="Normal"/>
    <w:link w:val="BodyTextChar"/>
    <w:uiPriority w:val="99"/>
    <w:unhideWhenUsed/>
    <w:rsid w:val="004502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50224"/>
    <w:rPr>
      <w:sz w:val="20"/>
    </w:rPr>
  </w:style>
  <w:style w:type="paragraph" w:customStyle="1" w:styleId="SignatureJobTitle">
    <w:name w:val="Signature Job Title"/>
    <w:basedOn w:val="Signature"/>
    <w:rsid w:val="00450224"/>
  </w:style>
  <w:style w:type="paragraph" w:styleId="Subtitle">
    <w:name w:val="Subtitle"/>
    <w:basedOn w:val="Normal"/>
    <w:next w:val="Normal"/>
    <w:link w:val="SubtitleChar"/>
    <w:uiPriority w:val="11"/>
    <w:qFormat/>
    <w:rsid w:val="007D371A"/>
    <w:pPr>
      <w:numPr>
        <w:ilvl w:val="1"/>
      </w:numPr>
      <w:spacing w:after="160"/>
    </w:pPr>
    <w:rPr>
      <w:rFonts w:eastAsiaTheme="minorEastAsia"/>
      <w:color w:val="007A33" w:themeColor="accen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D371A"/>
    <w:rPr>
      <w:rFonts w:eastAsiaTheme="minorEastAsia"/>
      <w:color w:val="007A33" w:themeColor="accen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7D371A"/>
    <w:rPr>
      <w:i/>
      <w:iCs/>
      <w:color w:val="003B49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7D371A"/>
    <w:pPr>
      <w:spacing w:before="200" w:after="160"/>
      <w:ind w:left="864" w:right="864"/>
      <w:jc w:val="center"/>
    </w:pPr>
    <w:rPr>
      <w:i/>
      <w:iCs/>
      <w:color w:val="005F83"/>
    </w:rPr>
  </w:style>
  <w:style w:type="character" w:customStyle="1" w:styleId="QuoteChar">
    <w:name w:val="Quote Char"/>
    <w:basedOn w:val="DefaultParagraphFont"/>
    <w:link w:val="Quote"/>
    <w:uiPriority w:val="29"/>
    <w:rsid w:val="007D371A"/>
    <w:rPr>
      <w:i/>
      <w:iCs/>
      <w:color w:val="005F83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71A"/>
    <w:pPr>
      <w:pBdr>
        <w:top w:val="single" w:sz="4" w:space="10" w:color="007A33" w:themeColor="accent1"/>
        <w:bottom w:val="single" w:sz="4" w:space="10" w:color="007A33" w:themeColor="accent1"/>
      </w:pBdr>
      <w:spacing w:before="360" w:after="360"/>
      <w:ind w:left="864" w:right="864"/>
      <w:jc w:val="center"/>
    </w:pPr>
    <w:rPr>
      <w:i/>
      <w:iCs/>
      <w:color w:val="00858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71A"/>
    <w:rPr>
      <w:i/>
      <w:iCs/>
      <w:color w:val="00858A" w:themeColor="accent5"/>
      <w:sz w:val="20"/>
    </w:rPr>
  </w:style>
  <w:style w:type="character" w:styleId="SubtleReference">
    <w:name w:val="Subtle Reference"/>
    <w:basedOn w:val="DefaultParagraphFont"/>
    <w:uiPriority w:val="31"/>
    <w:qFormat/>
    <w:rsid w:val="007D371A"/>
    <w:rPr>
      <w:smallCaps/>
      <w:color w:val="63666A"/>
    </w:rPr>
  </w:style>
  <w:style w:type="character" w:styleId="IntenseReference">
    <w:name w:val="Intense Reference"/>
    <w:basedOn w:val="DefaultParagraphFont"/>
    <w:uiPriority w:val="32"/>
    <w:qFormat/>
    <w:rsid w:val="007D371A"/>
    <w:rPr>
      <w:b/>
      <w:bCs/>
      <w:smallCaps/>
      <w:color w:val="63666A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46515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94.cbp.dhs.gov/I94/" TargetMode="External"/><Relationship Id="rId13" Type="http://schemas.openxmlformats.org/officeDocument/2006/relationships/hyperlink" Target="https://i94.cbp.dhs.gov/I9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sa.gov/form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sa.gov/number-car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hr.mst.edu/resources/student-employe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eer.mst.edu/resources/jobboardly/" TargetMode="Externa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nerfiles.mst.edu\dfs\software\itwindist\sccm\Office_Themes\S&amp;T-Letterhead-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DB690814BA4B3CA1AAEAEBB2B9F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E3B75-1EDB-4311-8CE9-C32A2F314117}"/>
      </w:docPartPr>
      <w:docPartBody>
        <w:p w:rsidR="00D63278" w:rsidRDefault="0048666C" w:rsidP="0048666C">
          <w:pPr>
            <w:pStyle w:val="64DB690814BA4B3CA1AAEAEBB2B9FC6C"/>
          </w:pPr>
          <w:r w:rsidRPr="003D7E9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gon Slab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72"/>
    <w:rsid w:val="0003478F"/>
    <w:rsid w:val="0006725A"/>
    <w:rsid w:val="00086749"/>
    <w:rsid w:val="000B63C9"/>
    <w:rsid w:val="00167CD6"/>
    <w:rsid w:val="00183380"/>
    <w:rsid w:val="00195F06"/>
    <w:rsid w:val="001C5810"/>
    <w:rsid w:val="001F0992"/>
    <w:rsid w:val="001F35B9"/>
    <w:rsid w:val="002257BC"/>
    <w:rsid w:val="0027517E"/>
    <w:rsid w:val="002C2852"/>
    <w:rsid w:val="003569F8"/>
    <w:rsid w:val="00387D6A"/>
    <w:rsid w:val="003C4CD7"/>
    <w:rsid w:val="003F0325"/>
    <w:rsid w:val="00420B76"/>
    <w:rsid w:val="0042149F"/>
    <w:rsid w:val="00474885"/>
    <w:rsid w:val="00475BD1"/>
    <w:rsid w:val="0048666C"/>
    <w:rsid w:val="004B5353"/>
    <w:rsid w:val="004E0182"/>
    <w:rsid w:val="005C77A9"/>
    <w:rsid w:val="005D1D56"/>
    <w:rsid w:val="00626DC1"/>
    <w:rsid w:val="00671B40"/>
    <w:rsid w:val="006E7989"/>
    <w:rsid w:val="0073411C"/>
    <w:rsid w:val="00793940"/>
    <w:rsid w:val="00811F72"/>
    <w:rsid w:val="00894165"/>
    <w:rsid w:val="008F7D19"/>
    <w:rsid w:val="009A4D0D"/>
    <w:rsid w:val="00B2295B"/>
    <w:rsid w:val="00B35D67"/>
    <w:rsid w:val="00BC486E"/>
    <w:rsid w:val="00C31529"/>
    <w:rsid w:val="00C44070"/>
    <w:rsid w:val="00C56A61"/>
    <w:rsid w:val="00CC6202"/>
    <w:rsid w:val="00D63278"/>
    <w:rsid w:val="00E92AD2"/>
    <w:rsid w:val="00EB73D8"/>
    <w:rsid w:val="00F310DA"/>
    <w:rsid w:val="00F9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66C"/>
    <w:rPr>
      <w:color w:val="808080"/>
    </w:rPr>
  </w:style>
  <w:style w:type="paragraph" w:customStyle="1" w:styleId="64DB690814BA4B3CA1AAEAEBB2B9FC6C">
    <w:name w:val="64DB690814BA4B3CA1AAEAEBB2B9FC6C"/>
    <w:rsid w:val="0048666C"/>
    <w:rPr>
      <w:kern w:val="2"/>
      <w14:ligatures w14:val="standardContextual"/>
    </w:rPr>
  </w:style>
  <w:style w:type="paragraph" w:customStyle="1" w:styleId="72C6F53C1712430B97061C366D41762A">
    <w:name w:val="72C6F53C1712430B97061C366D41762A"/>
    <w:rsid w:val="0048666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ig Deeper">
  <a:themeElements>
    <a:clrScheme name="SandT">
      <a:dk1>
        <a:srgbClr val="154734"/>
      </a:dk1>
      <a:lt1>
        <a:srgbClr val="72BF44"/>
      </a:lt1>
      <a:dk2>
        <a:srgbClr val="000000"/>
      </a:dk2>
      <a:lt2>
        <a:srgbClr val="FFFFFF"/>
      </a:lt2>
      <a:accent1>
        <a:srgbClr val="007A33"/>
      </a:accent1>
      <a:accent2>
        <a:srgbClr val="003B49"/>
      </a:accent2>
      <a:accent3>
        <a:srgbClr val="2DCCD3"/>
      </a:accent3>
      <a:accent4>
        <a:srgbClr val="E87722"/>
      </a:accent4>
      <a:accent5>
        <a:srgbClr val="00858A"/>
      </a:accent5>
      <a:accent6>
        <a:srgbClr val="BFD730"/>
      </a:accent6>
      <a:hlink>
        <a:srgbClr val="00858A"/>
      </a:hlink>
      <a:folHlink>
        <a:srgbClr val="63666A"/>
      </a:folHlink>
    </a:clrScheme>
    <a:fontScheme name="SandT-Orgon">
      <a:majorFont>
        <a:latin typeface="Orgon Slab"/>
        <a:ea typeface=""/>
        <a:cs typeface=""/>
      </a:majorFont>
      <a:minorFont>
        <a:latin typeface="Orgon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Vegas">
      <a:srgbClr val="CEB888"/>
    </a:custClr>
    <a:custClr name="Silver">
      <a:srgbClr val="B2B4B2"/>
    </a:custClr>
    <a:custClr name="Shuttle">
      <a:srgbClr val="63666A"/>
    </a:custClr>
    <a:custClr name="Petra">
      <a:srgbClr val="ACA199"/>
    </a:custClr>
    <a:custClr name="Pebble">
      <a:srgbClr val="D6D1CA"/>
    </a:custClr>
    <a:custClr name="Orient">
      <a:srgbClr val="005F83"/>
    </a:custClr>
    <a:custClr name="Mist">
      <a:srgbClr val="B1E4E3"/>
    </a:custClr>
    <a:custClr name="Gold">
      <a:srgbClr val="DAAA00"/>
    </a:custClr>
    <a:custClr name="Candle">
      <a:srgbClr val="FED925"/>
    </a:custClr>
    <a:custClr name="Ruby">
      <a:srgbClr val="AB2328"/>
    </a:custClr>
    <a:custClr name="Amethyst">
      <a:srgbClr val="3F3A60"/>
    </a:custClr>
  </a:custClrLst>
  <a:extLst>
    <a:ext uri="{05A4C25C-085E-4340-85A3-A5531E510DB2}">
      <thm15:themeFamily xmlns:thm15="http://schemas.microsoft.com/office/thememl/2012/main" name="Dig Deeper" id="{52F0CA6C-EFA5-F14A-946D-94A2C6FFDF1E}" vid="{31DE5A65-2758-0642-B955-8BA50F444A7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7804A-AF88-44AC-801D-67B196AA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S&amp;T-Letterhead-22</Template>
  <TotalTime>0</TotalTime>
  <Pages>2</Pages>
  <Words>854</Words>
  <Characters>4924</Characters>
  <Application>Microsoft Office Word</Application>
  <DocSecurity>0</DocSecurity>
  <Lines>123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2022-07-06T16:45:00Z</cp:lastPrinted>
  <dcterms:created xsi:type="dcterms:W3CDTF">2024-11-18T20:27:00Z</dcterms:created>
  <dcterms:modified xsi:type="dcterms:W3CDTF">2024-11-18T20:27:00Z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6279094fcc33888c3f893d7dcdbcaedfb75b5db8ae9121bff377e449cfa2174c</vt:lpwstr>
  </property>
</Properties>
</file>